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3CBF" w14:textId="77777777" w:rsidR="00BF4366" w:rsidRPr="00A701CA" w:rsidRDefault="009C3119" w:rsidP="00A701CA">
      <w:pPr>
        <w:jc w:val="center"/>
        <w:rPr>
          <w:rFonts w:asciiTheme="minorHAnsi" w:hAnsiTheme="minorHAnsi" w:cstheme="minorHAnsi"/>
          <w:szCs w:val="20"/>
        </w:rPr>
      </w:pPr>
      <w:r w:rsidRPr="00A701CA">
        <w:rPr>
          <w:rFonts w:asciiTheme="minorHAnsi" w:hAnsiTheme="minorHAnsi" w:cstheme="minorHAnsi"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39D2A4E4" wp14:editId="61734A11">
            <wp:simplePos x="0" y="0"/>
            <wp:positionH relativeFrom="margin">
              <wp:posOffset>-4445</wp:posOffset>
            </wp:positionH>
            <wp:positionV relativeFrom="page">
              <wp:posOffset>561840</wp:posOffset>
            </wp:positionV>
            <wp:extent cx="830580" cy="711348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711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366" w:rsidRPr="00A701CA">
        <w:rPr>
          <w:rFonts w:asciiTheme="minorHAnsi" w:hAnsiTheme="minorHAnsi" w:cstheme="minorHAnsi"/>
          <w:szCs w:val="20"/>
        </w:rPr>
        <w:t>FICHE DE POSTE</w:t>
      </w:r>
    </w:p>
    <w:p w14:paraId="0A704C59" w14:textId="0D9C717A" w:rsidR="00BF4366" w:rsidRPr="00B8240E" w:rsidRDefault="00B8240E" w:rsidP="00A701CA">
      <w:pPr>
        <w:jc w:val="center"/>
        <w:rPr>
          <w:rFonts w:asciiTheme="minorHAnsi" w:hAnsiTheme="minorHAnsi" w:cstheme="minorHAnsi"/>
          <w:szCs w:val="20"/>
        </w:rPr>
      </w:pPr>
      <w:r w:rsidRPr="00B8240E">
        <w:rPr>
          <w:rFonts w:asciiTheme="minorHAnsi" w:hAnsiTheme="minorHAnsi" w:cstheme="minorHAnsi"/>
          <w:szCs w:val="20"/>
        </w:rPr>
        <w:t xml:space="preserve">Responsable </w:t>
      </w:r>
      <w:r w:rsidR="005218B1">
        <w:rPr>
          <w:rFonts w:asciiTheme="minorHAnsi" w:hAnsiTheme="minorHAnsi" w:cstheme="minorHAnsi"/>
          <w:szCs w:val="20"/>
        </w:rPr>
        <w:t>P</w:t>
      </w:r>
      <w:r w:rsidR="001E6BD6" w:rsidRPr="00B8240E">
        <w:rPr>
          <w:rFonts w:asciiTheme="minorHAnsi" w:hAnsiTheme="minorHAnsi" w:cstheme="minorHAnsi"/>
          <w:szCs w:val="20"/>
        </w:rPr>
        <w:t xml:space="preserve">édagogique et </w:t>
      </w:r>
      <w:r w:rsidR="005218B1">
        <w:rPr>
          <w:rFonts w:asciiTheme="minorHAnsi" w:hAnsiTheme="minorHAnsi" w:cstheme="minorHAnsi"/>
          <w:szCs w:val="20"/>
        </w:rPr>
        <w:t>R</w:t>
      </w:r>
      <w:r w:rsidR="001E6BD6" w:rsidRPr="00B8240E">
        <w:rPr>
          <w:rFonts w:asciiTheme="minorHAnsi" w:hAnsiTheme="minorHAnsi" w:cstheme="minorHAnsi"/>
          <w:szCs w:val="20"/>
        </w:rPr>
        <w:t>echerche</w:t>
      </w:r>
    </w:p>
    <w:p w14:paraId="112DA776" w14:textId="77777777" w:rsidR="00BF4366" w:rsidRPr="00B8240E" w:rsidRDefault="00BF4366" w:rsidP="00A70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8240E">
        <w:rPr>
          <w:rFonts w:asciiTheme="minorHAnsi" w:hAnsiTheme="minorHAnsi" w:cstheme="minorHAnsi"/>
          <w:sz w:val="20"/>
          <w:szCs w:val="20"/>
        </w:rPr>
        <w:t>INTITULE DU POSTE</w:t>
      </w:r>
    </w:p>
    <w:p w14:paraId="1F7E0507" w14:textId="68D9AED9" w:rsidR="00BF4366" w:rsidRPr="00B8240E" w:rsidRDefault="005219F0" w:rsidP="001015F8">
      <w:p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B8240E">
        <w:rPr>
          <w:rFonts w:asciiTheme="minorHAnsi" w:hAnsiTheme="minorHAnsi" w:cstheme="minorHAnsi"/>
          <w:b w:val="0"/>
          <w:sz w:val="20"/>
          <w:szCs w:val="20"/>
        </w:rPr>
        <w:t>Responsable</w:t>
      </w:r>
      <w:r w:rsidR="00EA7CA3" w:rsidRPr="00B8240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8240E" w:rsidRPr="00B8240E">
        <w:rPr>
          <w:rFonts w:asciiTheme="minorHAnsi" w:hAnsiTheme="minorHAnsi" w:cstheme="minorHAnsi"/>
          <w:b w:val="0"/>
          <w:sz w:val="20"/>
          <w:szCs w:val="20"/>
        </w:rPr>
        <w:t>Pédagogique et Recherche</w:t>
      </w:r>
    </w:p>
    <w:p w14:paraId="4093A8FF" w14:textId="77777777" w:rsidR="00BF4366" w:rsidRPr="00B8240E" w:rsidRDefault="00BF4366" w:rsidP="00A70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8240E">
        <w:rPr>
          <w:rFonts w:asciiTheme="minorHAnsi" w:hAnsiTheme="minorHAnsi" w:cstheme="minorHAnsi"/>
          <w:sz w:val="20"/>
          <w:szCs w:val="20"/>
        </w:rPr>
        <w:t>DEFINITION DU POSTE</w:t>
      </w:r>
    </w:p>
    <w:p w14:paraId="7BC7151A" w14:textId="792433DD" w:rsidR="00BF4366" w:rsidRPr="00A701CA" w:rsidRDefault="00BF4366" w:rsidP="001015F8">
      <w:p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B8240E">
        <w:rPr>
          <w:rFonts w:asciiTheme="minorHAnsi" w:hAnsiTheme="minorHAnsi" w:cstheme="minorHAnsi"/>
          <w:b w:val="0"/>
          <w:sz w:val="20"/>
          <w:szCs w:val="20"/>
        </w:rPr>
        <w:t xml:space="preserve">Sous l’autorité du </w:t>
      </w:r>
      <w:r w:rsidR="00191226" w:rsidRPr="00B8240E">
        <w:rPr>
          <w:rFonts w:asciiTheme="minorHAnsi" w:hAnsiTheme="minorHAnsi" w:cstheme="minorHAnsi"/>
          <w:b w:val="0"/>
          <w:sz w:val="20"/>
          <w:szCs w:val="20"/>
        </w:rPr>
        <w:t>directeur général et du titulaire du certificat de capacité</w:t>
      </w:r>
      <w:r w:rsidRPr="00B8240E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654E3A" w:rsidRPr="00B8240E">
        <w:rPr>
          <w:rFonts w:asciiTheme="minorHAnsi" w:hAnsiTheme="minorHAnsi" w:cstheme="minorHAnsi"/>
          <w:b w:val="0"/>
          <w:sz w:val="20"/>
          <w:szCs w:val="20"/>
        </w:rPr>
        <w:t>le</w:t>
      </w:r>
      <w:r w:rsidR="005219F0" w:rsidRPr="00B8240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6FEE" w:rsidRPr="00B8240E">
        <w:rPr>
          <w:rFonts w:asciiTheme="minorHAnsi" w:hAnsiTheme="minorHAnsi" w:cstheme="minorHAnsi"/>
          <w:b w:val="0"/>
          <w:sz w:val="20"/>
          <w:szCs w:val="20"/>
        </w:rPr>
        <w:t>r</w:t>
      </w:r>
      <w:r w:rsidR="00654E3A" w:rsidRPr="00B8240E">
        <w:rPr>
          <w:rFonts w:asciiTheme="minorHAnsi" w:hAnsiTheme="minorHAnsi" w:cstheme="minorHAnsi"/>
          <w:b w:val="0"/>
          <w:sz w:val="20"/>
          <w:szCs w:val="20"/>
        </w:rPr>
        <w:t xml:space="preserve">esponsable </w:t>
      </w:r>
      <w:r w:rsidR="00B8240E" w:rsidRPr="00B8240E">
        <w:rPr>
          <w:rFonts w:asciiTheme="minorHAnsi" w:hAnsiTheme="minorHAnsi" w:cstheme="minorHAnsi"/>
          <w:b w:val="0"/>
          <w:sz w:val="20"/>
          <w:szCs w:val="20"/>
        </w:rPr>
        <w:t>Pédagogique et Recherche</w:t>
      </w:r>
      <w:r w:rsidR="00490648" w:rsidRPr="00B8240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54E3A">
        <w:rPr>
          <w:rFonts w:asciiTheme="minorHAnsi" w:hAnsiTheme="minorHAnsi" w:cstheme="minorHAnsi"/>
          <w:b w:val="0"/>
          <w:sz w:val="20"/>
          <w:szCs w:val="20"/>
        </w:rPr>
        <w:t xml:space="preserve">occupe des fonctions de </w:t>
      </w:r>
      <w:r w:rsidR="00EF0F2A">
        <w:rPr>
          <w:rFonts w:asciiTheme="minorHAnsi" w:hAnsiTheme="minorHAnsi" w:cstheme="minorHAnsi"/>
          <w:b w:val="0"/>
          <w:sz w:val="20"/>
          <w:szCs w:val="20"/>
        </w:rPr>
        <w:t>coordination des actions de recherche</w:t>
      </w:r>
      <w:r w:rsidR="003A7B57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743811">
        <w:rPr>
          <w:rFonts w:asciiTheme="minorHAnsi" w:hAnsiTheme="minorHAnsi" w:cstheme="minorHAnsi"/>
          <w:b w:val="0"/>
          <w:sz w:val="20"/>
          <w:szCs w:val="20"/>
        </w:rPr>
        <w:t xml:space="preserve">de </w:t>
      </w:r>
      <w:r w:rsidR="003A7B57">
        <w:rPr>
          <w:rFonts w:asciiTheme="minorHAnsi" w:hAnsiTheme="minorHAnsi" w:cstheme="minorHAnsi"/>
          <w:b w:val="0"/>
          <w:sz w:val="20"/>
          <w:szCs w:val="20"/>
        </w:rPr>
        <w:t>conservation</w:t>
      </w:r>
      <w:r w:rsidR="00EF0F2A">
        <w:rPr>
          <w:rFonts w:asciiTheme="minorHAnsi" w:hAnsiTheme="minorHAnsi" w:cstheme="minorHAnsi"/>
          <w:b w:val="0"/>
          <w:sz w:val="20"/>
          <w:szCs w:val="20"/>
        </w:rPr>
        <w:t xml:space="preserve"> et </w:t>
      </w:r>
      <w:r w:rsidR="00743811">
        <w:rPr>
          <w:rFonts w:asciiTheme="minorHAnsi" w:hAnsiTheme="minorHAnsi" w:cstheme="minorHAnsi"/>
          <w:b w:val="0"/>
          <w:sz w:val="20"/>
          <w:szCs w:val="20"/>
        </w:rPr>
        <w:t>d’</w:t>
      </w:r>
      <w:r w:rsidR="003A7B57">
        <w:rPr>
          <w:rFonts w:asciiTheme="minorHAnsi" w:hAnsiTheme="minorHAnsi" w:cstheme="minorHAnsi"/>
          <w:b w:val="0"/>
          <w:sz w:val="20"/>
          <w:szCs w:val="20"/>
        </w:rPr>
        <w:t>éducation à la</w:t>
      </w:r>
      <w:r w:rsidR="00EF0F2A">
        <w:rPr>
          <w:rFonts w:asciiTheme="minorHAnsi" w:hAnsiTheme="minorHAnsi" w:cstheme="minorHAnsi"/>
          <w:b w:val="0"/>
          <w:sz w:val="20"/>
          <w:szCs w:val="20"/>
        </w:rPr>
        <w:t xml:space="preserve"> conservation</w:t>
      </w:r>
      <w:r w:rsidR="00BA7CB0">
        <w:rPr>
          <w:rFonts w:asciiTheme="minorHAnsi" w:hAnsiTheme="minorHAnsi" w:cstheme="minorHAnsi"/>
          <w:b w:val="0"/>
          <w:sz w:val="20"/>
          <w:szCs w:val="20"/>
        </w:rPr>
        <w:t>,</w:t>
      </w:r>
      <w:r w:rsidR="00EF0F2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537DD">
        <w:rPr>
          <w:rFonts w:asciiTheme="minorHAnsi" w:hAnsiTheme="minorHAnsi" w:cstheme="minorHAnsi"/>
          <w:b w:val="0"/>
          <w:sz w:val="20"/>
          <w:szCs w:val="20"/>
        </w:rPr>
        <w:t xml:space="preserve">y compris </w:t>
      </w:r>
      <w:r w:rsidR="00EF0F2A">
        <w:rPr>
          <w:rFonts w:asciiTheme="minorHAnsi" w:hAnsiTheme="minorHAnsi" w:cstheme="minorHAnsi"/>
          <w:b w:val="0"/>
          <w:sz w:val="20"/>
          <w:szCs w:val="20"/>
        </w:rPr>
        <w:t>dans le cadre du partenariat avec l’ARCHE</w:t>
      </w:r>
      <w:r w:rsidR="003048F6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010B2B">
        <w:rPr>
          <w:rFonts w:asciiTheme="minorHAnsi" w:hAnsiTheme="minorHAnsi" w:cstheme="minorHAnsi"/>
          <w:b w:val="0"/>
          <w:sz w:val="20"/>
          <w:szCs w:val="20"/>
        </w:rPr>
        <w:t xml:space="preserve">Il assure la communication </w:t>
      </w:r>
      <w:r w:rsidR="00940AC5">
        <w:rPr>
          <w:rFonts w:asciiTheme="minorHAnsi" w:hAnsiTheme="minorHAnsi" w:cstheme="minorHAnsi"/>
          <w:b w:val="0"/>
          <w:sz w:val="20"/>
          <w:szCs w:val="20"/>
        </w:rPr>
        <w:t xml:space="preserve">des différentes actions menées </w:t>
      </w:r>
      <w:r w:rsidR="00010B2B">
        <w:rPr>
          <w:rFonts w:asciiTheme="minorHAnsi" w:hAnsiTheme="minorHAnsi" w:cstheme="minorHAnsi"/>
          <w:b w:val="0"/>
          <w:sz w:val="20"/>
          <w:szCs w:val="20"/>
        </w:rPr>
        <w:t>auprès de publics variés</w:t>
      </w:r>
      <w:r w:rsidR="002D5115">
        <w:rPr>
          <w:rFonts w:asciiTheme="minorHAnsi" w:hAnsiTheme="minorHAnsi" w:cstheme="minorHAnsi"/>
          <w:b w:val="0"/>
          <w:sz w:val="20"/>
          <w:szCs w:val="20"/>
        </w:rPr>
        <w:t xml:space="preserve"> (administration</w:t>
      </w:r>
      <w:r w:rsidR="00916DFE">
        <w:rPr>
          <w:rFonts w:asciiTheme="minorHAnsi" w:hAnsiTheme="minorHAnsi" w:cstheme="minorHAnsi"/>
          <w:b w:val="0"/>
          <w:sz w:val="20"/>
          <w:szCs w:val="20"/>
        </w:rPr>
        <w:t>s</w:t>
      </w:r>
      <w:r w:rsidR="002D5115">
        <w:rPr>
          <w:rFonts w:asciiTheme="minorHAnsi" w:hAnsiTheme="minorHAnsi" w:cstheme="minorHAnsi"/>
          <w:b w:val="0"/>
          <w:sz w:val="20"/>
          <w:szCs w:val="20"/>
        </w:rPr>
        <w:t>, politiques, mécènes</w:t>
      </w:r>
      <w:r w:rsidR="00916DFE">
        <w:rPr>
          <w:rFonts w:asciiTheme="minorHAnsi" w:hAnsiTheme="minorHAnsi" w:cstheme="minorHAnsi"/>
          <w:b w:val="0"/>
          <w:sz w:val="20"/>
          <w:szCs w:val="20"/>
        </w:rPr>
        <w:t>, entreprises, visiteurs, scolaires…)</w:t>
      </w:r>
      <w:r w:rsidR="00386C99">
        <w:rPr>
          <w:rFonts w:asciiTheme="minorHAnsi" w:hAnsiTheme="minorHAnsi" w:cstheme="minorHAnsi"/>
          <w:b w:val="0"/>
          <w:sz w:val="20"/>
          <w:szCs w:val="20"/>
        </w:rPr>
        <w:t xml:space="preserve"> et encadre </w:t>
      </w:r>
      <w:r w:rsidR="001D1765">
        <w:rPr>
          <w:rFonts w:asciiTheme="minorHAnsi" w:hAnsiTheme="minorHAnsi" w:cstheme="minorHAnsi"/>
          <w:b w:val="0"/>
          <w:sz w:val="20"/>
          <w:szCs w:val="20"/>
        </w:rPr>
        <w:t>les soigneurs dans leur</w:t>
      </w:r>
      <w:r w:rsidR="000A5CE5">
        <w:rPr>
          <w:rFonts w:asciiTheme="minorHAnsi" w:hAnsiTheme="minorHAnsi" w:cstheme="minorHAnsi"/>
          <w:b w:val="0"/>
          <w:sz w:val="20"/>
          <w:szCs w:val="20"/>
        </w:rPr>
        <w:t>s</w:t>
      </w:r>
      <w:r w:rsidR="001D1765">
        <w:rPr>
          <w:rFonts w:asciiTheme="minorHAnsi" w:hAnsiTheme="minorHAnsi" w:cstheme="minorHAnsi"/>
          <w:b w:val="0"/>
          <w:sz w:val="20"/>
          <w:szCs w:val="20"/>
        </w:rPr>
        <w:t xml:space="preserve"> réalisation</w:t>
      </w:r>
      <w:r w:rsidR="000A5CE5">
        <w:rPr>
          <w:rFonts w:asciiTheme="minorHAnsi" w:hAnsiTheme="minorHAnsi" w:cstheme="minorHAnsi"/>
          <w:b w:val="0"/>
          <w:sz w:val="20"/>
          <w:szCs w:val="20"/>
        </w:rPr>
        <w:t>s</w:t>
      </w:r>
    </w:p>
    <w:p w14:paraId="1F8177D0" w14:textId="77777777" w:rsidR="00BF4366" w:rsidRPr="00A701CA" w:rsidRDefault="00BF4366" w:rsidP="00A70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701CA">
        <w:rPr>
          <w:rFonts w:asciiTheme="minorHAnsi" w:hAnsiTheme="minorHAnsi" w:cstheme="minorHAnsi"/>
          <w:sz w:val="20"/>
          <w:szCs w:val="20"/>
        </w:rPr>
        <w:t>TITULAIRE DU POSTE</w:t>
      </w:r>
    </w:p>
    <w:p w14:paraId="44DE39A8" w14:textId="2C7DA0DC" w:rsidR="00BF4366" w:rsidRPr="00A701CA" w:rsidRDefault="00BF4366" w:rsidP="00A701CA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701CA">
        <w:rPr>
          <w:rFonts w:asciiTheme="minorHAnsi" w:hAnsiTheme="minorHAnsi" w:cstheme="minorHAnsi"/>
          <w:sz w:val="20"/>
          <w:szCs w:val="20"/>
        </w:rPr>
        <w:t xml:space="preserve">Nom : </w:t>
      </w:r>
    </w:p>
    <w:p w14:paraId="1C56CCBB" w14:textId="78EF6BB3" w:rsidR="00BF4366" w:rsidRPr="00A701CA" w:rsidRDefault="00BF4366" w:rsidP="00A701CA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701CA">
        <w:rPr>
          <w:rFonts w:asciiTheme="minorHAnsi" w:hAnsiTheme="minorHAnsi" w:cstheme="minorHAnsi"/>
          <w:sz w:val="20"/>
          <w:szCs w:val="20"/>
        </w:rPr>
        <w:t>Prénom :</w:t>
      </w:r>
    </w:p>
    <w:p w14:paraId="48F8EE96" w14:textId="4D9E43EC" w:rsidR="00BF4366" w:rsidRPr="00A701CA" w:rsidRDefault="00BF4366" w:rsidP="00A701CA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A701CA">
        <w:rPr>
          <w:rFonts w:asciiTheme="minorHAnsi" w:hAnsiTheme="minorHAnsi" w:cstheme="minorHAnsi"/>
          <w:sz w:val="20"/>
          <w:szCs w:val="20"/>
        </w:rPr>
        <w:t xml:space="preserve">Contrat : </w:t>
      </w:r>
      <w:r w:rsidR="009C3119" w:rsidRPr="00A701CA">
        <w:rPr>
          <w:rFonts w:asciiTheme="minorHAnsi" w:hAnsiTheme="minorHAnsi" w:cstheme="minorHAnsi"/>
          <w:b w:val="0"/>
          <w:sz w:val="20"/>
          <w:szCs w:val="20"/>
        </w:rPr>
        <w:t>CDI,</w:t>
      </w:r>
      <w:r w:rsidRPr="00A701C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82AB2">
        <w:rPr>
          <w:rFonts w:asciiTheme="minorHAnsi" w:hAnsiTheme="minorHAnsi" w:cstheme="minorHAnsi"/>
          <w:b w:val="0"/>
          <w:sz w:val="20"/>
          <w:szCs w:val="20"/>
        </w:rPr>
        <w:t>temps plein</w:t>
      </w:r>
    </w:p>
    <w:p w14:paraId="10E5C35E" w14:textId="77777777" w:rsidR="00BF4366" w:rsidRPr="00A701CA" w:rsidRDefault="00BF4366" w:rsidP="00A70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701CA">
        <w:rPr>
          <w:rFonts w:asciiTheme="minorHAnsi" w:hAnsiTheme="minorHAnsi" w:cstheme="minorHAnsi"/>
          <w:sz w:val="20"/>
          <w:szCs w:val="20"/>
        </w:rPr>
        <w:t>IDENTIFICATION DU POSTE</w:t>
      </w:r>
    </w:p>
    <w:p w14:paraId="59849C94" w14:textId="62C9D092" w:rsidR="00BF4366" w:rsidRPr="00A701CA" w:rsidRDefault="00BF4366" w:rsidP="00A701CA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701CA">
        <w:rPr>
          <w:rFonts w:asciiTheme="minorHAnsi" w:hAnsiTheme="minorHAnsi" w:cstheme="minorHAnsi"/>
          <w:sz w:val="20"/>
          <w:szCs w:val="20"/>
        </w:rPr>
        <w:t>Localisation :</w:t>
      </w:r>
      <w:r w:rsidR="00D579F3" w:rsidRPr="00A701CA">
        <w:rPr>
          <w:rFonts w:asciiTheme="minorHAnsi" w:hAnsiTheme="minorHAnsi" w:cstheme="minorHAnsi"/>
          <w:sz w:val="20"/>
          <w:szCs w:val="20"/>
        </w:rPr>
        <w:t xml:space="preserve"> </w:t>
      </w:r>
      <w:r w:rsidR="00817041" w:rsidRPr="00A701CA">
        <w:rPr>
          <w:rFonts w:asciiTheme="minorHAnsi" w:hAnsiTheme="minorHAnsi" w:cstheme="minorHAnsi"/>
          <w:b w:val="0"/>
          <w:sz w:val="20"/>
          <w:szCs w:val="20"/>
        </w:rPr>
        <w:t>Parc</w:t>
      </w:r>
      <w:r w:rsidR="001E5F9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17041" w:rsidRPr="00A701CA">
        <w:rPr>
          <w:rFonts w:asciiTheme="minorHAnsi" w:hAnsiTheme="minorHAnsi" w:cstheme="minorHAnsi"/>
          <w:b w:val="0"/>
          <w:sz w:val="20"/>
          <w:szCs w:val="20"/>
        </w:rPr>
        <w:t>Zoo du Reynou</w:t>
      </w:r>
    </w:p>
    <w:p w14:paraId="4F77B2C8" w14:textId="77777777" w:rsidR="00BF4366" w:rsidRPr="00A701CA" w:rsidRDefault="00BF4366" w:rsidP="00A701CA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701CA">
        <w:rPr>
          <w:rFonts w:asciiTheme="minorHAnsi" w:hAnsiTheme="minorHAnsi" w:cstheme="minorHAnsi"/>
          <w:sz w:val="20"/>
          <w:szCs w:val="20"/>
        </w:rPr>
        <w:t>Spécificité du poste</w:t>
      </w:r>
    </w:p>
    <w:p w14:paraId="3E127467" w14:textId="710879A8" w:rsidR="00BF4366" w:rsidRPr="00A701CA" w:rsidRDefault="00BF4366" w:rsidP="00A701CA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701CA">
        <w:rPr>
          <w:rFonts w:asciiTheme="minorHAnsi" w:hAnsiTheme="minorHAnsi" w:cstheme="minorHAnsi"/>
          <w:sz w:val="20"/>
          <w:szCs w:val="20"/>
        </w:rPr>
        <w:tab/>
        <w:t>Horaires :</w:t>
      </w:r>
      <w:r w:rsidR="00D579F3" w:rsidRPr="00A701CA">
        <w:rPr>
          <w:rFonts w:asciiTheme="minorHAnsi" w:hAnsiTheme="minorHAnsi" w:cstheme="minorHAnsi"/>
          <w:sz w:val="20"/>
          <w:szCs w:val="20"/>
        </w:rPr>
        <w:t xml:space="preserve"> </w:t>
      </w:r>
      <w:r w:rsidRPr="00A701CA">
        <w:rPr>
          <w:rFonts w:asciiTheme="minorHAnsi" w:hAnsiTheme="minorHAnsi" w:cstheme="minorHAnsi"/>
          <w:b w:val="0"/>
          <w:sz w:val="20"/>
          <w:szCs w:val="20"/>
        </w:rPr>
        <w:t>Travail par roulement</w:t>
      </w:r>
    </w:p>
    <w:p w14:paraId="650873C6" w14:textId="77777777" w:rsidR="00BF4366" w:rsidRPr="00A701CA" w:rsidRDefault="00BF4366" w:rsidP="00A701CA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701CA">
        <w:rPr>
          <w:rFonts w:asciiTheme="minorHAnsi" w:hAnsiTheme="minorHAnsi" w:cstheme="minorHAnsi"/>
          <w:sz w:val="20"/>
          <w:szCs w:val="20"/>
        </w:rPr>
        <w:tab/>
        <w:t>Déplacements :</w:t>
      </w:r>
      <w:r w:rsidR="009C3119" w:rsidRPr="00A701CA">
        <w:rPr>
          <w:rFonts w:asciiTheme="minorHAnsi" w:hAnsiTheme="minorHAnsi" w:cstheme="minorHAnsi"/>
          <w:sz w:val="20"/>
          <w:szCs w:val="20"/>
        </w:rPr>
        <w:t xml:space="preserve"> </w:t>
      </w:r>
      <w:r w:rsidR="009C3119" w:rsidRPr="00A701CA">
        <w:rPr>
          <w:rFonts w:asciiTheme="minorHAnsi" w:hAnsiTheme="minorHAnsi" w:cstheme="minorHAnsi"/>
          <w:b w:val="0"/>
          <w:sz w:val="20"/>
          <w:szCs w:val="20"/>
        </w:rPr>
        <w:t>Ponctuels</w:t>
      </w:r>
      <w:r w:rsidR="009C3119" w:rsidRPr="00A701CA">
        <w:rPr>
          <w:rFonts w:asciiTheme="minorHAnsi" w:hAnsiTheme="minorHAnsi" w:cstheme="minorHAnsi"/>
          <w:sz w:val="20"/>
          <w:szCs w:val="20"/>
        </w:rPr>
        <w:t xml:space="preserve"> </w:t>
      </w:r>
      <w:r w:rsidR="009C3119" w:rsidRPr="00A701CA">
        <w:rPr>
          <w:rFonts w:asciiTheme="minorHAnsi" w:hAnsiTheme="minorHAnsi" w:cstheme="minorHAnsi"/>
          <w:b w:val="0"/>
          <w:sz w:val="20"/>
          <w:szCs w:val="20"/>
        </w:rPr>
        <w:t>(transports d’animaux, réunions professionnel</w:t>
      </w:r>
      <w:r w:rsidR="0074081A" w:rsidRPr="00A701CA">
        <w:rPr>
          <w:rFonts w:asciiTheme="minorHAnsi" w:hAnsiTheme="minorHAnsi" w:cstheme="minorHAnsi"/>
          <w:b w:val="0"/>
          <w:sz w:val="20"/>
          <w:szCs w:val="20"/>
        </w:rPr>
        <w:t>le</w:t>
      </w:r>
      <w:r w:rsidR="009C3119" w:rsidRPr="00A701CA">
        <w:rPr>
          <w:rFonts w:asciiTheme="minorHAnsi" w:hAnsiTheme="minorHAnsi" w:cstheme="minorHAnsi"/>
          <w:b w:val="0"/>
          <w:sz w:val="20"/>
          <w:szCs w:val="20"/>
        </w:rPr>
        <w:t>s)</w:t>
      </w:r>
    </w:p>
    <w:p w14:paraId="104E6366" w14:textId="0A0436DC" w:rsidR="00BF4366" w:rsidRPr="00A701CA" w:rsidRDefault="00BF4366" w:rsidP="00A701CA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701CA">
        <w:rPr>
          <w:rFonts w:asciiTheme="minorHAnsi" w:hAnsiTheme="minorHAnsi" w:cstheme="minorHAnsi"/>
          <w:sz w:val="20"/>
          <w:szCs w:val="20"/>
        </w:rPr>
        <w:tab/>
        <w:t>Contraintes potentielles (cycle de travail, astreintes, etc.)</w:t>
      </w:r>
    </w:p>
    <w:p w14:paraId="2A480C2F" w14:textId="77777777" w:rsidR="00BF4366" w:rsidRPr="00A701CA" w:rsidRDefault="00BF4366" w:rsidP="00A701CA">
      <w:pPr>
        <w:numPr>
          <w:ilvl w:val="2"/>
          <w:numId w:val="11"/>
        </w:numPr>
        <w:spacing w:after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A701CA">
        <w:rPr>
          <w:rFonts w:asciiTheme="minorHAnsi" w:hAnsiTheme="minorHAnsi" w:cstheme="minorHAnsi"/>
          <w:b w:val="0"/>
          <w:sz w:val="20"/>
          <w:szCs w:val="20"/>
        </w:rPr>
        <w:t>Travail en extérieur par tou</w:t>
      </w:r>
      <w:r w:rsidR="009C3119" w:rsidRPr="00A701CA">
        <w:rPr>
          <w:rFonts w:asciiTheme="minorHAnsi" w:hAnsiTheme="minorHAnsi" w:cstheme="minorHAnsi"/>
          <w:b w:val="0"/>
          <w:sz w:val="20"/>
          <w:szCs w:val="20"/>
        </w:rPr>
        <w:t>s</w:t>
      </w:r>
      <w:r w:rsidRPr="00A701CA">
        <w:rPr>
          <w:rFonts w:asciiTheme="minorHAnsi" w:hAnsiTheme="minorHAnsi" w:cstheme="minorHAnsi"/>
          <w:b w:val="0"/>
          <w:sz w:val="20"/>
          <w:szCs w:val="20"/>
        </w:rPr>
        <w:t xml:space="preserve"> temps</w:t>
      </w:r>
    </w:p>
    <w:p w14:paraId="29082F88" w14:textId="77777777" w:rsidR="00BF4366" w:rsidRPr="00A701CA" w:rsidRDefault="00BF4366" w:rsidP="00A701CA">
      <w:pPr>
        <w:numPr>
          <w:ilvl w:val="2"/>
          <w:numId w:val="11"/>
        </w:numPr>
        <w:spacing w:after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A701CA">
        <w:rPr>
          <w:rFonts w:asciiTheme="minorHAnsi" w:hAnsiTheme="minorHAnsi" w:cstheme="minorHAnsi"/>
          <w:b w:val="0"/>
          <w:sz w:val="20"/>
          <w:szCs w:val="20"/>
        </w:rPr>
        <w:t>Poly</w:t>
      </w:r>
      <w:r w:rsidR="009C3119" w:rsidRPr="00A701CA">
        <w:rPr>
          <w:rFonts w:asciiTheme="minorHAnsi" w:hAnsiTheme="minorHAnsi" w:cstheme="minorHAnsi"/>
          <w:b w:val="0"/>
          <w:sz w:val="20"/>
          <w:szCs w:val="20"/>
        </w:rPr>
        <w:t>-</w:t>
      </w:r>
      <w:r w:rsidRPr="00A701CA">
        <w:rPr>
          <w:rFonts w:asciiTheme="minorHAnsi" w:hAnsiTheme="minorHAnsi" w:cstheme="minorHAnsi"/>
          <w:b w:val="0"/>
          <w:sz w:val="20"/>
          <w:szCs w:val="20"/>
        </w:rPr>
        <w:t>activité et travail les week-ends et les jours fériés</w:t>
      </w:r>
    </w:p>
    <w:p w14:paraId="3A1440AF" w14:textId="77777777" w:rsidR="00D579F3" w:rsidRPr="00A701CA" w:rsidRDefault="00D579F3" w:rsidP="00A701CA">
      <w:pPr>
        <w:spacing w:after="0"/>
        <w:ind w:left="2160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36024FF8" w14:textId="62689720" w:rsidR="00BF4366" w:rsidRPr="00333D4B" w:rsidRDefault="00D579F3" w:rsidP="00A701CA">
      <w:pPr>
        <w:spacing w:after="0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  <w:r w:rsidRPr="00A701CA">
        <w:rPr>
          <w:rFonts w:asciiTheme="minorHAnsi" w:hAnsiTheme="minorHAnsi" w:cstheme="minorHAnsi"/>
          <w:sz w:val="20"/>
          <w:szCs w:val="20"/>
        </w:rPr>
        <w:tab/>
        <w:t xml:space="preserve">Modulation en fonction : </w:t>
      </w:r>
      <w:r w:rsidR="00333D4B" w:rsidRPr="00333D4B">
        <w:rPr>
          <w:rFonts w:asciiTheme="minorHAnsi" w:hAnsiTheme="minorHAnsi" w:cstheme="minorHAnsi"/>
          <w:b w:val="0"/>
          <w:bCs/>
          <w:sz w:val="20"/>
          <w:szCs w:val="20"/>
        </w:rPr>
        <w:t xml:space="preserve">Activité touristique et </w:t>
      </w:r>
      <w:r w:rsidR="00E1354C" w:rsidRPr="00333D4B">
        <w:rPr>
          <w:rFonts w:asciiTheme="minorHAnsi" w:hAnsiTheme="minorHAnsi" w:cstheme="minorHAnsi"/>
          <w:b w:val="0"/>
          <w:bCs/>
          <w:sz w:val="20"/>
          <w:szCs w:val="20"/>
        </w:rPr>
        <w:t>s</w:t>
      </w:r>
      <w:r w:rsidR="00817041" w:rsidRPr="00333D4B">
        <w:rPr>
          <w:rFonts w:asciiTheme="minorHAnsi" w:hAnsiTheme="minorHAnsi" w:cstheme="minorHAnsi"/>
          <w:b w:val="0"/>
          <w:bCs/>
          <w:sz w:val="20"/>
          <w:szCs w:val="20"/>
        </w:rPr>
        <w:t>uivi des animaux</w:t>
      </w:r>
    </w:p>
    <w:p w14:paraId="11C2A122" w14:textId="538FD180" w:rsidR="00BF4366" w:rsidRPr="00A701CA" w:rsidRDefault="00BF4366" w:rsidP="00A701CA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A701CA">
        <w:rPr>
          <w:rFonts w:asciiTheme="minorHAnsi" w:hAnsiTheme="minorHAnsi" w:cstheme="minorHAnsi"/>
          <w:sz w:val="20"/>
          <w:szCs w:val="20"/>
        </w:rPr>
        <w:tab/>
        <w:t>Echelon</w:t>
      </w:r>
      <w:r w:rsidR="009C3119" w:rsidRPr="00A701CA">
        <w:rPr>
          <w:rFonts w:asciiTheme="minorHAnsi" w:hAnsiTheme="minorHAnsi" w:cstheme="minorHAnsi"/>
          <w:sz w:val="20"/>
          <w:szCs w:val="20"/>
        </w:rPr>
        <w:t xml:space="preserve"> &amp; </w:t>
      </w:r>
      <w:r w:rsidRPr="00A701CA">
        <w:rPr>
          <w:rFonts w:asciiTheme="minorHAnsi" w:hAnsiTheme="minorHAnsi" w:cstheme="minorHAnsi"/>
          <w:sz w:val="20"/>
          <w:szCs w:val="20"/>
        </w:rPr>
        <w:t xml:space="preserve">Coefficient : </w:t>
      </w:r>
      <w:r w:rsidR="00B8240E">
        <w:rPr>
          <w:rFonts w:asciiTheme="minorHAnsi" w:hAnsiTheme="minorHAnsi" w:cstheme="minorHAnsi"/>
          <w:b w:val="0"/>
          <w:sz w:val="20"/>
          <w:szCs w:val="20"/>
        </w:rPr>
        <w:t>Agent de Maitrise (225)</w:t>
      </w:r>
    </w:p>
    <w:p w14:paraId="72AC4621" w14:textId="77777777" w:rsidR="00BF4366" w:rsidRPr="00A701CA" w:rsidRDefault="00BF4366" w:rsidP="00A70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701CA">
        <w:rPr>
          <w:rFonts w:asciiTheme="minorHAnsi" w:hAnsiTheme="minorHAnsi" w:cstheme="minorHAnsi"/>
          <w:sz w:val="20"/>
          <w:szCs w:val="20"/>
        </w:rPr>
        <w:t>RELATIONS HIERARCHIQUES ET FONCTIONNELLES</w:t>
      </w:r>
    </w:p>
    <w:p w14:paraId="560B4358" w14:textId="75682BDF" w:rsidR="00BF4366" w:rsidRPr="00A701CA" w:rsidRDefault="00BF4366" w:rsidP="00A701CA">
      <w:pPr>
        <w:spacing w:after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A701CA">
        <w:rPr>
          <w:rFonts w:asciiTheme="minorHAnsi" w:hAnsiTheme="minorHAnsi" w:cstheme="minorHAnsi"/>
          <w:sz w:val="20"/>
          <w:szCs w:val="20"/>
        </w:rPr>
        <w:tab/>
        <w:t>Responsable</w:t>
      </w:r>
      <w:r w:rsidR="00506001">
        <w:rPr>
          <w:rFonts w:asciiTheme="minorHAnsi" w:hAnsiTheme="minorHAnsi" w:cstheme="minorHAnsi"/>
          <w:sz w:val="20"/>
          <w:szCs w:val="20"/>
        </w:rPr>
        <w:t>s</w:t>
      </w:r>
      <w:r w:rsidRPr="00A701CA">
        <w:rPr>
          <w:rFonts w:asciiTheme="minorHAnsi" w:hAnsiTheme="minorHAnsi" w:cstheme="minorHAnsi"/>
          <w:sz w:val="20"/>
          <w:szCs w:val="20"/>
        </w:rPr>
        <w:t xml:space="preserve"> hiérarchique</w:t>
      </w:r>
      <w:r w:rsidR="00506001">
        <w:rPr>
          <w:rFonts w:asciiTheme="minorHAnsi" w:hAnsiTheme="minorHAnsi" w:cstheme="minorHAnsi"/>
          <w:sz w:val="20"/>
          <w:szCs w:val="20"/>
        </w:rPr>
        <w:t xml:space="preserve">s </w:t>
      </w:r>
      <w:r w:rsidRPr="00A701CA">
        <w:rPr>
          <w:rFonts w:asciiTheme="minorHAnsi" w:hAnsiTheme="minorHAnsi" w:cstheme="minorHAnsi"/>
          <w:sz w:val="20"/>
          <w:szCs w:val="20"/>
        </w:rPr>
        <w:t xml:space="preserve">: </w:t>
      </w:r>
      <w:r w:rsidR="007330B1">
        <w:rPr>
          <w:rFonts w:asciiTheme="minorHAnsi" w:hAnsiTheme="minorHAnsi" w:cstheme="minorHAnsi"/>
          <w:b w:val="0"/>
          <w:sz w:val="20"/>
          <w:szCs w:val="20"/>
        </w:rPr>
        <w:t>PDG</w:t>
      </w:r>
      <w:r w:rsidR="005E298B">
        <w:rPr>
          <w:rFonts w:asciiTheme="minorHAnsi" w:hAnsiTheme="minorHAnsi" w:cstheme="minorHAnsi"/>
          <w:b w:val="0"/>
          <w:sz w:val="20"/>
          <w:szCs w:val="20"/>
        </w:rPr>
        <w:t xml:space="preserve"> / Titulaire du certificat de capacité</w:t>
      </w:r>
    </w:p>
    <w:p w14:paraId="2C76C02F" w14:textId="171F4623" w:rsidR="00BF4366" w:rsidRPr="00A701CA" w:rsidRDefault="00BF4366" w:rsidP="00A701CA">
      <w:pPr>
        <w:spacing w:after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A701CA">
        <w:rPr>
          <w:rFonts w:asciiTheme="minorHAnsi" w:hAnsiTheme="minorHAnsi" w:cstheme="minorHAnsi"/>
          <w:sz w:val="20"/>
          <w:szCs w:val="20"/>
        </w:rPr>
        <w:tab/>
        <w:t xml:space="preserve">Poste d’encadrement : </w:t>
      </w:r>
      <w:r w:rsidR="00B8240E">
        <w:rPr>
          <w:rFonts w:asciiTheme="minorHAnsi" w:hAnsiTheme="minorHAnsi" w:cstheme="minorHAnsi"/>
          <w:b w:val="0"/>
          <w:sz w:val="20"/>
          <w:szCs w:val="20"/>
        </w:rPr>
        <w:t>Non</w:t>
      </w:r>
      <w:r w:rsidR="00A45091">
        <w:rPr>
          <w:rFonts w:asciiTheme="minorHAnsi" w:hAnsiTheme="minorHAnsi" w:cstheme="minorHAnsi"/>
          <w:b w:val="0"/>
          <w:sz w:val="20"/>
          <w:szCs w:val="20"/>
        </w:rPr>
        <w:t xml:space="preserve"> (membre du CODIR</w:t>
      </w:r>
      <w:r w:rsidR="00B8240E">
        <w:rPr>
          <w:rFonts w:asciiTheme="minorHAnsi" w:hAnsiTheme="minorHAnsi" w:cstheme="minorHAnsi"/>
          <w:b w:val="0"/>
          <w:sz w:val="20"/>
          <w:szCs w:val="20"/>
        </w:rPr>
        <w:t xml:space="preserve"> élargi</w:t>
      </w:r>
      <w:r w:rsidR="00A45091">
        <w:rPr>
          <w:rFonts w:asciiTheme="minorHAnsi" w:hAnsiTheme="minorHAnsi" w:cstheme="minorHAnsi"/>
          <w:b w:val="0"/>
          <w:sz w:val="20"/>
          <w:szCs w:val="20"/>
        </w:rPr>
        <w:t>)</w:t>
      </w:r>
    </w:p>
    <w:p w14:paraId="62B79A46" w14:textId="0704E6F5" w:rsidR="00BF4366" w:rsidRPr="00A701CA" w:rsidRDefault="00BF4366" w:rsidP="00A701CA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701CA">
        <w:rPr>
          <w:rFonts w:asciiTheme="minorHAnsi" w:hAnsiTheme="minorHAnsi" w:cstheme="minorHAnsi"/>
          <w:sz w:val="20"/>
          <w:szCs w:val="20"/>
        </w:rPr>
        <w:tab/>
      </w:r>
      <w:r w:rsidR="001161DE" w:rsidRPr="00A701CA">
        <w:rPr>
          <w:rFonts w:asciiTheme="minorHAnsi" w:hAnsiTheme="minorHAnsi" w:cstheme="minorHAnsi"/>
          <w:sz w:val="20"/>
          <w:szCs w:val="20"/>
        </w:rPr>
        <w:t>Encadrement :</w:t>
      </w:r>
      <w:r w:rsidR="00233C59" w:rsidRPr="00A701CA">
        <w:rPr>
          <w:rFonts w:asciiTheme="minorHAnsi" w:hAnsiTheme="minorHAnsi" w:cstheme="minorHAnsi"/>
          <w:sz w:val="20"/>
          <w:szCs w:val="20"/>
        </w:rPr>
        <w:t xml:space="preserve"> </w:t>
      </w:r>
      <w:r w:rsidR="00794EBD" w:rsidRPr="00794EBD">
        <w:rPr>
          <w:rFonts w:asciiTheme="minorHAnsi" w:hAnsiTheme="minorHAnsi" w:cstheme="minorHAnsi"/>
          <w:b w:val="0"/>
          <w:bCs/>
          <w:sz w:val="20"/>
          <w:szCs w:val="20"/>
        </w:rPr>
        <w:t xml:space="preserve">soigneurs animaliers, </w:t>
      </w:r>
      <w:r w:rsidRPr="00A701CA">
        <w:rPr>
          <w:rFonts w:asciiTheme="minorHAnsi" w:hAnsiTheme="minorHAnsi" w:cstheme="minorHAnsi"/>
          <w:b w:val="0"/>
          <w:sz w:val="20"/>
          <w:szCs w:val="20"/>
        </w:rPr>
        <w:t>stagiaires</w:t>
      </w:r>
      <w:r w:rsidR="00484C26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38797A">
        <w:rPr>
          <w:rFonts w:asciiTheme="minorHAnsi" w:hAnsiTheme="minorHAnsi" w:cstheme="minorHAnsi"/>
          <w:b w:val="0"/>
          <w:sz w:val="20"/>
          <w:szCs w:val="20"/>
        </w:rPr>
        <w:t xml:space="preserve">du </w:t>
      </w:r>
      <w:r w:rsidR="00794EBD">
        <w:rPr>
          <w:rFonts w:asciiTheme="minorHAnsi" w:hAnsiTheme="minorHAnsi" w:cstheme="minorHAnsi"/>
          <w:b w:val="0"/>
          <w:sz w:val="20"/>
          <w:szCs w:val="20"/>
        </w:rPr>
        <w:t>pôle zoologique</w:t>
      </w:r>
      <w:r w:rsidR="0038797A">
        <w:rPr>
          <w:rFonts w:asciiTheme="minorHAnsi" w:hAnsiTheme="minorHAnsi" w:cstheme="minorHAnsi"/>
          <w:b w:val="0"/>
          <w:sz w:val="20"/>
          <w:szCs w:val="20"/>
        </w:rPr>
        <w:t xml:space="preserve"> et éducati</w:t>
      </w:r>
      <w:r w:rsidR="00794EBD">
        <w:rPr>
          <w:rFonts w:asciiTheme="minorHAnsi" w:hAnsiTheme="minorHAnsi" w:cstheme="minorHAnsi"/>
          <w:b w:val="0"/>
          <w:sz w:val="20"/>
          <w:szCs w:val="20"/>
        </w:rPr>
        <w:t>f</w:t>
      </w:r>
      <w:r w:rsidR="0038797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562BE">
        <w:rPr>
          <w:rFonts w:asciiTheme="minorHAnsi" w:hAnsiTheme="minorHAnsi" w:cstheme="minorHAnsi"/>
          <w:b w:val="0"/>
          <w:sz w:val="20"/>
          <w:szCs w:val="20"/>
        </w:rPr>
        <w:t>(animaliers, scientifiques…)</w:t>
      </w:r>
    </w:p>
    <w:p w14:paraId="38A6490B" w14:textId="58D390BA" w:rsidR="00BF4366" w:rsidRPr="00A701CA" w:rsidRDefault="00233C59" w:rsidP="00A701CA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A701CA">
        <w:rPr>
          <w:rFonts w:asciiTheme="minorHAnsi" w:hAnsiTheme="minorHAnsi" w:cstheme="minorHAnsi"/>
          <w:sz w:val="20"/>
          <w:szCs w:val="20"/>
        </w:rPr>
        <w:tab/>
        <w:t xml:space="preserve">Relations : </w:t>
      </w:r>
      <w:r w:rsidR="009C3119" w:rsidRPr="00A701CA">
        <w:rPr>
          <w:rFonts w:asciiTheme="minorHAnsi" w:hAnsiTheme="minorHAnsi" w:cstheme="minorHAnsi"/>
          <w:b w:val="0"/>
          <w:sz w:val="20"/>
          <w:szCs w:val="20"/>
        </w:rPr>
        <w:t>Coordination</w:t>
      </w:r>
      <w:r w:rsidR="00A95F3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17041" w:rsidRPr="00A701CA">
        <w:rPr>
          <w:rFonts w:asciiTheme="minorHAnsi" w:hAnsiTheme="minorHAnsi" w:cstheme="minorHAnsi"/>
          <w:b w:val="0"/>
          <w:sz w:val="20"/>
          <w:szCs w:val="20"/>
        </w:rPr>
        <w:t>avec</w:t>
      </w:r>
      <w:r w:rsidR="00333D4B">
        <w:rPr>
          <w:rFonts w:asciiTheme="minorHAnsi" w:hAnsiTheme="minorHAnsi" w:cstheme="minorHAnsi"/>
          <w:b w:val="0"/>
          <w:sz w:val="20"/>
          <w:szCs w:val="20"/>
        </w:rPr>
        <w:t xml:space="preserve"> le </w:t>
      </w:r>
      <w:r w:rsidR="00F955F7">
        <w:rPr>
          <w:rFonts w:asciiTheme="minorHAnsi" w:hAnsiTheme="minorHAnsi" w:cstheme="minorHAnsi"/>
          <w:b w:val="0"/>
          <w:sz w:val="20"/>
          <w:szCs w:val="20"/>
        </w:rPr>
        <w:t>vétérinaire,</w:t>
      </w:r>
      <w:r w:rsidR="00333D4B">
        <w:rPr>
          <w:rFonts w:asciiTheme="minorHAnsi" w:hAnsiTheme="minorHAnsi" w:cstheme="minorHAnsi"/>
          <w:b w:val="0"/>
          <w:sz w:val="20"/>
          <w:szCs w:val="20"/>
        </w:rPr>
        <w:t xml:space="preserve"> le </w:t>
      </w:r>
      <w:r w:rsidR="00F955F7">
        <w:rPr>
          <w:rFonts w:asciiTheme="minorHAnsi" w:hAnsiTheme="minorHAnsi" w:cstheme="minorHAnsi"/>
          <w:b w:val="0"/>
          <w:sz w:val="20"/>
          <w:szCs w:val="20"/>
        </w:rPr>
        <w:t>c</w:t>
      </w:r>
      <w:r w:rsidR="00333D4B">
        <w:rPr>
          <w:rFonts w:asciiTheme="minorHAnsi" w:hAnsiTheme="minorHAnsi" w:cstheme="minorHAnsi"/>
          <w:b w:val="0"/>
          <w:sz w:val="20"/>
          <w:szCs w:val="20"/>
        </w:rPr>
        <w:t>urateur</w:t>
      </w:r>
      <w:r w:rsidR="00D773E5">
        <w:rPr>
          <w:rFonts w:asciiTheme="minorHAnsi" w:hAnsiTheme="minorHAnsi" w:cstheme="minorHAnsi"/>
          <w:b w:val="0"/>
          <w:sz w:val="20"/>
          <w:szCs w:val="20"/>
        </w:rPr>
        <w:t>,</w:t>
      </w:r>
      <w:r w:rsidR="00817041" w:rsidRPr="00A701C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C3119" w:rsidRPr="00A701CA">
        <w:rPr>
          <w:rFonts w:asciiTheme="minorHAnsi" w:hAnsiTheme="minorHAnsi" w:cstheme="minorHAnsi"/>
          <w:b w:val="0"/>
          <w:sz w:val="20"/>
          <w:szCs w:val="20"/>
        </w:rPr>
        <w:t>le responsable de l’équipe</w:t>
      </w:r>
      <w:r w:rsidR="00BF4366" w:rsidRPr="00A701CA">
        <w:rPr>
          <w:rFonts w:asciiTheme="minorHAnsi" w:hAnsiTheme="minorHAnsi" w:cstheme="minorHAnsi"/>
          <w:b w:val="0"/>
          <w:sz w:val="20"/>
          <w:szCs w:val="20"/>
        </w:rPr>
        <w:t xml:space="preserve"> technique et paysag</w:t>
      </w:r>
      <w:r w:rsidR="009C3119" w:rsidRPr="00A701CA">
        <w:rPr>
          <w:rFonts w:asciiTheme="minorHAnsi" w:hAnsiTheme="minorHAnsi" w:cstheme="minorHAnsi"/>
          <w:b w:val="0"/>
          <w:sz w:val="20"/>
          <w:szCs w:val="20"/>
        </w:rPr>
        <w:t>ère</w:t>
      </w:r>
      <w:r w:rsidR="001161DE">
        <w:rPr>
          <w:rFonts w:asciiTheme="minorHAnsi" w:hAnsiTheme="minorHAnsi" w:cstheme="minorHAnsi"/>
          <w:b w:val="0"/>
          <w:sz w:val="20"/>
          <w:szCs w:val="20"/>
        </w:rPr>
        <w:t xml:space="preserve"> et le pôle </w:t>
      </w:r>
      <w:r w:rsidR="006D22CC">
        <w:rPr>
          <w:rFonts w:asciiTheme="minorHAnsi" w:hAnsiTheme="minorHAnsi" w:cstheme="minorHAnsi"/>
          <w:b w:val="0"/>
          <w:sz w:val="20"/>
          <w:szCs w:val="20"/>
        </w:rPr>
        <w:t>commercial .</w:t>
      </w:r>
      <w:r w:rsidR="001161D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5E4D0E20" w14:textId="77777777" w:rsidR="00BF4366" w:rsidRPr="00A701CA" w:rsidRDefault="00BF4366" w:rsidP="00A70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701CA">
        <w:rPr>
          <w:rFonts w:asciiTheme="minorHAnsi" w:hAnsiTheme="minorHAnsi" w:cstheme="minorHAnsi"/>
          <w:sz w:val="20"/>
          <w:szCs w:val="20"/>
        </w:rPr>
        <w:t xml:space="preserve">DESCRIPTION DU POSTE </w:t>
      </w:r>
    </w:p>
    <w:p w14:paraId="4D23C761" w14:textId="77777777" w:rsidR="00BF4366" w:rsidRPr="00A701CA" w:rsidRDefault="00BF4366" w:rsidP="00A701CA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701CA">
        <w:rPr>
          <w:rFonts w:asciiTheme="minorHAnsi" w:hAnsiTheme="minorHAnsi" w:cstheme="minorHAnsi"/>
          <w:sz w:val="20"/>
          <w:szCs w:val="20"/>
          <w:u w:val="single"/>
        </w:rPr>
        <w:t>Missions et activités principales</w:t>
      </w:r>
      <w:r w:rsidRPr="00A701CA">
        <w:rPr>
          <w:rFonts w:asciiTheme="minorHAnsi" w:hAnsiTheme="minorHAnsi" w:cstheme="minorHAnsi"/>
          <w:sz w:val="20"/>
          <w:szCs w:val="20"/>
        </w:rPr>
        <w:t> :</w:t>
      </w:r>
    </w:p>
    <w:p w14:paraId="432BD4C8" w14:textId="64A6F845" w:rsidR="00B86122" w:rsidRPr="00A701CA" w:rsidRDefault="00572DC8" w:rsidP="00B86122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Développe et gère</w:t>
      </w:r>
      <w:r w:rsidR="00B86122" w:rsidRPr="00A701CA">
        <w:rPr>
          <w:rFonts w:asciiTheme="minorHAnsi" w:hAnsiTheme="minorHAnsi" w:cstheme="minorHAnsi"/>
          <w:b/>
          <w:bCs/>
          <w:sz w:val="20"/>
          <w:szCs w:val="20"/>
        </w:rPr>
        <w:t xml:space="preserve"> l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es </w:t>
      </w:r>
      <w:r w:rsidR="00B86122" w:rsidRPr="00A701CA">
        <w:rPr>
          <w:rFonts w:asciiTheme="minorHAnsi" w:hAnsiTheme="minorHAnsi" w:cstheme="minorHAnsi"/>
          <w:b/>
          <w:bCs/>
          <w:sz w:val="20"/>
          <w:szCs w:val="20"/>
        </w:rPr>
        <w:t>action</w:t>
      </w:r>
      <w:r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B86122" w:rsidRPr="00A701CA">
        <w:rPr>
          <w:rFonts w:asciiTheme="minorHAnsi" w:hAnsiTheme="minorHAnsi" w:cstheme="minorHAnsi"/>
          <w:b/>
          <w:bCs/>
          <w:sz w:val="20"/>
          <w:szCs w:val="20"/>
        </w:rPr>
        <w:t xml:space="preserve"> éducative</w:t>
      </w:r>
      <w:r>
        <w:rPr>
          <w:rFonts w:asciiTheme="minorHAnsi" w:hAnsiTheme="minorHAnsi" w:cstheme="minorHAnsi"/>
          <w:b/>
          <w:bCs/>
          <w:sz w:val="20"/>
          <w:szCs w:val="20"/>
        </w:rPr>
        <w:t>s</w:t>
      </w:r>
    </w:p>
    <w:p w14:paraId="493B4A57" w14:textId="35780547" w:rsidR="00745A96" w:rsidRDefault="00745A96" w:rsidP="00B86122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Rédige les contenus réglementaires à destination du public</w:t>
      </w:r>
    </w:p>
    <w:p w14:paraId="383D3A55" w14:textId="136FF9B9" w:rsidR="00572DC8" w:rsidRDefault="00C76703" w:rsidP="00B86122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Conçoit</w:t>
      </w:r>
      <w:r w:rsidR="00710F0B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,</w:t>
      </w:r>
      <w:r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 xml:space="preserve"> met en place</w:t>
      </w:r>
      <w:r w:rsidR="00710F0B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 xml:space="preserve"> et diversifie régulièrement les offres</w:t>
      </w:r>
      <w:r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 xml:space="preserve"> ludo-éducatives de sensibilisation des publics </w:t>
      </w:r>
      <w:r w:rsidR="00710F0B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 xml:space="preserve">(animations orales, </w:t>
      </w:r>
      <w:r w:rsidR="005E5057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activités sur réservation</w:t>
      </w:r>
      <w:r w:rsidR="0088667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 xml:space="preserve"> tel que soigneur d’un jour et activité anniversaire</w:t>
      </w:r>
      <w:r w:rsidR="00A36B89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, campagnes nationales</w:t>
      </w:r>
      <w:r w:rsidR="006C6466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, européennes ou mondiales</w:t>
      </w:r>
      <w:r w:rsidR="005E5057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…)</w:t>
      </w:r>
    </w:p>
    <w:p w14:paraId="052CEB32" w14:textId="799576BD" w:rsidR="003A7E7F" w:rsidRDefault="002E0341" w:rsidP="00B86122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Conçoit et développe un programme éducatif pour les scolaires</w:t>
      </w:r>
    </w:p>
    <w:p w14:paraId="0DFF951D" w14:textId="0191CFE4" w:rsidR="00CD4704" w:rsidRDefault="00CD4704" w:rsidP="00B86122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Assure la diffusion d’informations par la rédaction de panneaux</w:t>
      </w:r>
      <w:r w:rsidR="006D1349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 xml:space="preserve"> éducatifs</w:t>
      </w:r>
    </w:p>
    <w:p w14:paraId="0EECD7C8" w14:textId="5EB8AE3C" w:rsidR="007C6E7C" w:rsidRDefault="007C6E7C" w:rsidP="00B86122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 xml:space="preserve">Assure </w:t>
      </w:r>
      <w:r w:rsidR="0063521D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le lien avec l’éducation nationale et les autres organes de formations</w:t>
      </w:r>
    </w:p>
    <w:p w14:paraId="038ECDA8" w14:textId="748F4B00" w:rsidR="00B86122" w:rsidRDefault="00B86122" w:rsidP="00B86122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Participe à la sensibilisation du public à la conservation de la biodiversité conformément aux missions des parcs zoologiques, notamment en prenant en charge certaines activités éducatives</w:t>
      </w:r>
    </w:p>
    <w:p w14:paraId="3F00C09F" w14:textId="77777777" w:rsidR="006D22CC" w:rsidRDefault="006D22CC" w:rsidP="006D22CC">
      <w:p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</w:p>
    <w:p w14:paraId="52C9A831" w14:textId="2A0939F2" w:rsidR="003B449F" w:rsidRDefault="00ED7971" w:rsidP="003B449F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lastRenderedPageBreak/>
        <w:t xml:space="preserve">Contribue à la communication et diffusion des actions du parc auprès </w:t>
      </w:r>
      <w:r w:rsidR="00A602E1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du tout public et de la profession</w:t>
      </w:r>
    </w:p>
    <w:p w14:paraId="3E768D90" w14:textId="2A701CAF" w:rsidR="00745A96" w:rsidRPr="006D22CC" w:rsidRDefault="003B449F" w:rsidP="006D22CC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Fait appliquer le règlement intérieur au public avec courtoisie</w:t>
      </w:r>
    </w:p>
    <w:p w14:paraId="45DCAB3C" w14:textId="586F3CA6" w:rsidR="00B8240E" w:rsidRPr="00A701CA" w:rsidRDefault="00B8240E" w:rsidP="00B8240E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Répond aux missions scientifiques et de conservation</w:t>
      </w:r>
    </w:p>
    <w:p w14:paraId="3DA2016D" w14:textId="654E750D" w:rsidR="00B8240E" w:rsidRDefault="00B8240E" w:rsidP="00B8240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Actualise, applique et fait appliquer le Plan de Collection Institutionnel</w:t>
      </w:r>
      <w:r w:rsidR="00C876C7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 xml:space="preserve"> conjointement avec le l’équipe d’encadrement</w:t>
      </w:r>
      <w:r w:rsidR="00AC5DC7" w:rsidRPr="00AC5DC7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 xml:space="preserve"> </w:t>
      </w:r>
      <w:r w:rsidR="00AC5DC7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du pôle zoologique</w:t>
      </w:r>
      <w:r w:rsidR="00AC5DC7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.</w:t>
      </w:r>
    </w:p>
    <w:p w14:paraId="0B1D8A44" w14:textId="0DED622C" w:rsidR="00B8240E" w:rsidRDefault="00B8240E" w:rsidP="00B8240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Développe des programmes de recherche scientifiques et gère leur mise en place</w:t>
      </w:r>
      <w:r w:rsidR="00C876C7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 xml:space="preserve"> conjointement avec l’équipe d’encadrement du pôle zool</w:t>
      </w:r>
      <w:r w:rsidR="00AC5DC7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ogique.</w:t>
      </w:r>
    </w:p>
    <w:p w14:paraId="074E1A1D" w14:textId="77777777" w:rsidR="00B8240E" w:rsidRPr="00A701CA" w:rsidRDefault="00B8240E" w:rsidP="00B8240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Participe à la recherche de fonds et subventions pour les programmes de recherche et de conservation</w:t>
      </w:r>
    </w:p>
    <w:p w14:paraId="5A4C81FB" w14:textId="77777777" w:rsidR="00B8240E" w:rsidRDefault="00B8240E" w:rsidP="00B8240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Assure le partage de connaissances et d’expériences (Species360, conférences, publications…)</w:t>
      </w:r>
    </w:p>
    <w:p w14:paraId="442363E8" w14:textId="65219E4F" w:rsidR="00B8240E" w:rsidRDefault="00B8240E" w:rsidP="00B8240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Assure le lien entre le parc et l’Association Recherche, Conservation, Histoire et Environnement dans les domaines de la recherche et de la conservation</w:t>
      </w:r>
    </w:p>
    <w:p w14:paraId="55C32419" w14:textId="3CD7A41B" w:rsidR="00745A96" w:rsidRDefault="00745A96" w:rsidP="00B8240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Rédige le rapport de Conservation et d’Education de l’Etablissement</w:t>
      </w:r>
    </w:p>
    <w:p w14:paraId="1CBCA070" w14:textId="207955D9" w:rsidR="00B8240E" w:rsidRDefault="00B8240E" w:rsidP="00B8240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Assure la représentation et visibilité du parc auprès des instances adaptées (EAZA, AFdPZ…)</w:t>
      </w:r>
    </w:p>
    <w:p w14:paraId="69DF1CE7" w14:textId="2F64B72A" w:rsidR="00B8240E" w:rsidRDefault="00B8240E" w:rsidP="00B8240E">
      <w:p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</w:p>
    <w:p w14:paraId="61BA7BE0" w14:textId="67D1C802" w:rsidR="00B8240E" w:rsidRPr="00A701CA" w:rsidRDefault="00B8240E" w:rsidP="00B8240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Participe au fonctionnement efficient de l’équipe animalière</w:t>
      </w:r>
      <w:r w:rsidR="00745A96">
        <w:rPr>
          <w:rFonts w:asciiTheme="minorHAnsi" w:hAnsiTheme="minorHAnsi" w:cstheme="minorHAnsi"/>
          <w:b/>
          <w:bCs/>
          <w:sz w:val="20"/>
          <w:szCs w:val="20"/>
        </w:rPr>
        <w:t xml:space="preserve"> et du pôle zoologique</w:t>
      </w:r>
      <w:r>
        <w:rPr>
          <w:rFonts w:asciiTheme="minorHAnsi" w:hAnsiTheme="minorHAnsi" w:cstheme="minorHAnsi"/>
          <w:b/>
          <w:bCs/>
          <w:sz w:val="20"/>
          <w:szCs w:val="20"/>
        </w:rPr>
        <w:t> :</w:t>
      </w:r>
    </w:p>
    <w:p w14:paraId="4A2F22E8" w14:textId="77777777" w:rsidR="00B8240E" w:rsidRDefault="00B8240E" w:rsidP="00B8240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Participe au recrutement des soigneurs animaliers et la sélection des stagiaires du pôle</w:t>
      </w:r>
    </w:p>
    <w:p w14:paraId="0D5AF2A7" w14:textId="2853F92B" w:rsidR="00B8240E" w:rsidRDefault="00B8240E" w:rsidP="00B8240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Assure la progression des compétences des membres de l’équipe dans l’animation et la pédagogie</w:t>
      </w:r>
    </w:p>
    <w:p w14:paraId="751BB85F" w14:textId="77777777" w:rsidR="00B8240E" w:rsidRDefault="00B8240E" w:rsidP="00B8240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Encadre l’équipe de soigneurs animaliers selon les besoins de permanence</w:t>
      </w:r>
    </w:p>
    <w:p w14:paraId="69DFB2D6" w14:textId="31AEC4BF" w:rsidR="00B8240E" w:rsidRPr="006D22CC" w:rsidRDefault="00745A96" w:rsidP="006D22C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Participe aux</w:t>
      </w:r>
      <w:r w:rsidR="00B8240E">
        <w:rPr>
          <w:rFonts w:asciiTheme="minorHAnsi" w:hAnsiTheme="minorHAnsi" w:cstheme="minorHAnsi"/>
          <w:sz w:val="20"/>
          <w:szCs w:val="20"/>
        </w:rPr>
        <w:t xml:space="preserve"> réunions hebdomadaires de l’équipe animalière, ainsi que les actions de communication et de formation ponctuelles.</w:t>
      </w:r>
    </w:p>
    <w:p w14:paraId="7AB1E775" w14:textId="77777777" w:rsidR="00B8240E" w:rsidRPr="00A701CA" w:rsidRDefault="00B8240E" w:rsidP="00B8240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</w:p>
    <w:p w14:paraId="637634A8" w14:textId="634F3A5F" w:rsidR="00BF4366" w:rsidRPr="00A701CA" w:rsidRDefault="00BF4366" w:rsidP="00101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A701CA">
        <w:rPr>
          <w:rFonts w:asciiTheme="minorHAnsi" w:hAnsiTheme="minorHAnsi" w:cstheme="minorHAnsi"/>
          <w:sz w:val="20"/>
          <w:szCs w:val="20"/>
        </w:rPr>
        <w:t>EXIGENCES DU POSTE</w:t>
      </w:r>
    </w:p>
    <w:p w14:paraId="48CEF8A8" w14:textId="77777777" w:rsidR="00BF4366" w:rsidRPr="00A701CA" w:rsidRDefault="00BF4366" w:rsidP="00A701CA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701CA">
        <w:rPr>
          <w:rFonts w:asciiTheme="minorHAnsi" w:hAnsiTheme="minorHAnsi" w:cstheme="minorHAnsi"/>
          <w:sz w:val="20"/>
          <w:szCs w:val="20"/>
        </w:rPr>
        <w:t>Compétences requises :</w:t>
      </w:r>
    </w:p>
    <w:p w14:paraId="472626E3" w14:textId="7BF8AB48" w:rsidR="00E36F91" w:rsidRPr="00A701CA" w:rsidRDefault="00BF4366" w:rsidP="001015F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701CA">
        <w:rPr>
          <w:rFonts w:asciiTheme="minorHAnsi" w:hAnsiTheme="minorHAnsi" w:cstheme="minorHAnsi"/>
          <w:sz w:val="20"/>
          <w:szCs w:val="20"/>
        </w:rPr>
        <w:tab/>
        <w:t>Savoir :</w:t>
      </w:r>
    </w:p>
    <w:p w14:paraId="18AF36B8" w14:textId="69C8B5D1" w:rsidR="001722B7" w:rsidRPr="00A701CA" w:rsidRDefault="00E36F91" w:rsidP="001015F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Connaître la réglementation sur le fonctionnement des parcs zoologique</w:t>
      </w:r>
      <w:r w:rsidR="00DB7135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s</w:t>
      </w:r>
    </w:p>
    <w:p w14:paraId="71E2C25D" w14:textId="46C2F946" w:rsidR="00D17F89" w:rsidRPr="00A701CA" w:rsidRDefault="00D17F89" w:rsidP="001015F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 xml:space="preserve">Connaître </w:t>
      </w:r>
      <w:r w:rsidR="001C3BBE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 xml:space="preserve">la </w:t>
      </w:r>
      <w:r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 xml:space="preserve">classification et </w:t>
      </w:r>
      <w:r w:rsidR="001C3BBE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 xml:space="preserve">la </w:t>
      </w:r>
      <w:r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nomenclature du règne animal</w:t>
      </w:r>
    </w:p>
    <w:p w14:paraId="4EE77CC9" w14:textId="5622601F" w:rsidR="00D17F89" w:rsidRPr="00A701CA" w:rsidRDefault="00D17F89" w:rsidP="001015F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Connaître l’écologie des taxa présents au parc, les principes d’évolution, d’hybridation, de domestication</w:t>
      </w:r>
    </w:p>
    <w:p w14:paraId="7FCE6FE2" w14:textId="6F2A8035" w:rsidR="00D17F89" w:rsidRPr="00A701CA" w:rsidRDefault="00D17F89" w:rsidP="001015F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Connaître les principes biologiques de la reproduction, de la gestion des populations</w:t>
      </w:r>
    </w:p>
    <w:p w14:paraId="7D73816A" w14:textId="7E7D82B4" w:rsidR="00D17F89" w:rsidRDefault="00D17F89" w:rsidP="001015F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 xml:space="preserve">Connaître les </w:t>
      </w:r>
      <w:r w:rsidR="00F668F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principe</w:t>
      </w:r>
      <w:r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s de l’éthologie</w:t>
      </w:r>
      <w:r w:rsidR="00581D98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 xml:space="preserve"> et</w:t>
      </w:r>
      <w:r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 xml:space="preserve"> de l’enrichissement du milieu </w:t>
      </w:r>
    </w:p>
    <w:p w14:paraId="584A0F3D" w14:textId="6C6C4EDD" w:rsidR="001722B7" w:rsidRPr="00A701CA" w:rsidRDefault="00D519A1" w:rsidP="001015F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Connaître l’évolution des établissements zoologiques, les rôles de conservation et d’éducation à la conservation</w:t>
      </w:r>
    </w:p>
    <w:p w14:paraId="6E5FB2F6" w14:textId="6527BF77" w:rsidR="00855CB0" w:rsidRPr="00A701CA" w:rsidRDefault="00196EAD" w:rsidP="001015F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E</w:t>
      </w:r>
      <w:r w:rsidR="005C163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 xml:space="preserve">changer à l’oral et l’écrit en </w:t>
      </w:r>
      <w:r w:rsidR="00855CB0"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anglais</w:t>
      </w:r>
    </w:p>
    <w:p w14:paraId="47288C8D" w14:textId="1A2E4423" w:rsidR="00E36F91" w:rsidRPr="00A701CA" w:rsidRDefault="00BF4366" w:rsidP="00A701CA">
      <w:p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A701CA">
        <w:rPr>
          <w:rFonts w:asciiTheme="minorHAnsi" w:hAnsiTheme="minorHAnsi" w:cstheme="minorHAnsi"/>
          <w:sz w:val="20"/>
          <w:szCs w:val="20"/>
        </w:rPr>
        <w:tab/>
      </w:r>
      <w:r w:rsidR="00D579F3" w:rsidRPr="00A701CA">
        <w:rPr>
          <w:rFonts w:asciiTheme="minorHAnsi" w:hAnsiTheme="minorHAnsi" w:cstheme="minorHAnsi"/>
          <w:sz w:val="20"/>
          <w:szCs w:val="20"/>
        </w:rPr>
        <w:t>Savoir-faire</w:t>
      </w:r>
      <w:r w:rsidRPr="00A701CA">
        <w:rPr>
          <w:rFonts w:asciiTheme="minorHAnsi" w:hAnsiTheme="minorHAnsi" w:cstheme="minorHAnsi"/>
          <w:sz w:val="20"/>
          <w:szCs w:val="20"/>
        </w:rPr>
        <w:t> :</w:t>
      </w:r>
    </w:p>
    <w:p w14:paraId="6227FD76" w14:textId="2C11C18B" w:rsidR="002B51E8" w:rsidRDefault="002B51E8" w:rsidP="001015F8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 xml:space="preserve">Diffuser une message en fonction des différents type de publics </w:t>
      </w:r>
    </w:p>
    <w:p w14:paraId="7B5B8333" w14:textId="16BCC03F" w:rsidR="005A7A2E" w:rsidRPr="00A701CA" w:rsidRDefault="005A7A2E" w:rsidP="001015F8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 xml:space="preserve">Gérer </w:t>
      </w:r>
      <w:r w:rsidR="00AA62AC"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son temps</w:t>
      </w:r>
      <w:r w:rsidR="00855CB0"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 xml:space="preserve"> et ses ressources</w:t>
      </w:r>
    </w:p>
    <w:p w14:paraId="137BC0A6" w14:textId="32C535E6" w:rsidR="00855CB0" w:rsidRPr="00A701CA" w:rsidRDefault="00855CB0" w:rsidP="001015F8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Développer ses compétences</w:t>
      </w:r>
    </w:p>
    <w:p w14:paraId="52B18A73" w14:textId="6E468C2A" w:rsidR="00855CB0" w:rsidRPr="00A701CA" w:rsidRDefault="00855CB0" w:rsidP="001015F8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Développer des réseaux adaptés aux besoins du poste</w:t>
      </w:r>
    </w:p>
    <w:p w14:paraId="237C2C42" w14:textId="36648191" w:rsidR="00855CB0" w:rsidRPr="00A701CA" w:rsidRDefault="00855CB0" w:rsidP="001015F8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 xml:space="preserve">Participer à des démarches de </w:t>
      </w:r>
      <w:r w:rsidR="00582AB2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 xml:space="preserve">sélection, </w:t>
      </w:r>
      <w:r w:rsidR="00A43546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a</w:t>
      </w:r>
      <w:r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ccueil et formation de soigneurs</w:t>
      </w:r>
      <w:r w:rsidR="001015F8"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 xml:space="preserve"> et stagiaires</w:t>
      </w:r>
    </w:p>
    <w:p w14:paraId="5FEDA0B3" w14:textId="2536633F" w:rsidR="00855CB0" w:rsidRPr="00A701CA" w:rsidRDefault="00855CB0" w:rsidP="001015F8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Définir et atteindre des objectifs</w:t>
      </w:r>
    </w:p>
    <w:p w14:paraId="79A4CD78" w14:textId="3C5DF3B7" w:rsidR="00A3169D" w:rsidRPr="00A701CA" w:rsidRDefault="00A3169D" w:rsidP="001015F8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Autorité naturelle et bienveillante, sens du management d’équipe</w:t>
      </w:r>
    </w:p>
    <w:p w14:paraId="193DFB33" w14:textId="77777777" w:rsidR="00E36F91" w:rsidRPr="00A701CA" w:rsidRDefault="00A3169D" w:rsidP="001015F8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 xml:space="preserve">Elaborer et gérer </w:t>
      </w:r>
      <w:r w:rsidR="00E36F91"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 xml:space="preserve">des </w:t>
      </w:r>
      <w:r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plannings</w:t>
      </w:r>
    </w:p>
    <w:p w14:paraId="36A9E717" w14:textId="427B5584" w:rsidR="00D17F89" w:rsidRPr="00A701CA" w:rsidRDefault="00D17F89" w:rsidP="001015F8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Présenter et expliquer des idées et informations à des audiences variées</w:t>
      </w:r>
    </w:p>
    <w:p w14:paraId="108C8CFC" w14:textId="7C4BA4DF" w:rsidR="00D17F89" w:rsidRPr="00A701CA" w:rsidRDefault="00D17F89" w:rsidP="001015F8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Choisir des outils de communication adaptés</w:t>
      </w:r>
    </w:p>
    <w:p w14:paraId="00721FD4" w14:textId="2D5F6C8D" w:rsidR="00E36F91" w:rsidRPr="00A701CA" w:rsidRDefault="00D579F3" w:rsidP="00A701CA">
      <w:pPr>
        <w:spacing w:before="240" w:after="0"/>
        <w:jc w:val="both"/>
        <w:rPr>
          <w:rFonts w:asciiTheme="minorHAnsi" w:hAnsiTheme="minorHAnsi" w:cstheme="minorHAnsi"/>
          <w:sz w:val="20"/>
          <w:szCs w:val="20"/>
        </w:rPr>
      </w:pPr>
      <w:r w:rsidRPr="00A701CA">
        <w:rPr>
          <w:rFonts w:asciiTheme="minorHAnsi" w:hAnsiTheme="minorHAnsi" w:cstheme="minorHAnsi"/>
          <w:sz w:val="20"/>
          <w:szCs w:val="20"/>
        </w:rPr>
        <w:tab/>
        <w:t>Savoir-</w:t>
      </w:r>
      <w:r w:rsidR="00BF4366" w:rsidRPr="00A701CA">
        <w:rPr>
          <w:rFonts w:asciiTheme="minorHAnsi" w:hAnsiTheme="minorHAnsi" w:cstheme="minorHAnsi"/>
          <w:sz w:val="20"/>
          <w:szCs w:val="20"/>
        </w:rPr>
        <w:t>être :</w:t>
      </w:r>
    </w:p>
    <w:p w14:paraId="353BB439" w14:textId="379BED5D" w:rsidR="00E36F91" w:rsidRPr="00A701CA" w:rsidRDefault="00ED0EF8" w:rsidP="001015F8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Être</w:t>
      </w:r>
      <w:r w:rsidR="00E36F91"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 xml:space="preserve"> ponctuel </w:t>
      </w:r>
      <w:r w:rsidR="00A3169D"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et</w:t>
      </w:r>
      <w:r w:rsidR="00E36F91"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 xml:space="preserve"> disponible</w:t>
      </w:r>
    </w:p>
    <w:p w14:paraId="4E7DCEFE" w14:textId="2018AEBA" w:rsidR="00E36F91" w:rsidRPr="00A701CA" w:rsidRDefault="00E36F91" w:rsidP="001015F8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Avoir le sens du travail en équipe</w:t>
      </w:r>
    </w:p>
    <w:p w14:paraId="4B7AB4E9" w14:textId="146920B6" w:rsidR="00A3169D" w:rsidRPr="00A701CA" w:rsidRDefault="00A3169D" w:rsidP="001015F8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Communiquer avec et rendre compte à sa hiérarchie</w:t>
      </w:r>
    </w:p>
    <w:p w14:paraId="19BB0683" w14:textId="0A95E029" w:rsidR="00855CB0" w:rsidRPr="00A701CA" w:rsidRDefault="00855CB0" w:rsidP="001015F8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Adapter ses comportements et son apparence aux différentes situations de travail</w:t>
      </w:r>
    </w:p>
    <w:p w14:paraId="3D7B2D81" w14:textId="191E2E26" w:rsidR="00E36F91" w:rsidRPr="00A701CA" w:rsidRDefault="00ED0EF8" w:rsidP="001015F8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Ê</w:t>
      </w:r>
      <w:r w:rsidR="00E36F91"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tre convivial avec le public</w:t>
      </w:r>
    </w:p>
    <w:p w14:paraId="398D860E" w14:textId="086C622E" w:rsidR="00E36F91" w:rsidRPr="00A701CA" w:rsidRDefault="00ED0EF8" w:rsidP="001015F8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Être</w:t>
      </w:r>
      <w:r w:rsidR="00E36F91"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 xml:space="preserve"> rigoureux </w:t>
      </w:r>
      <w:r w:rsidR="0027573E"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et</w:t>
      </w:r>
      <w:r w:rsidR="00E36F91"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 xml:space="preserve"> dynamique</w:t>
      </w:r>
    </w:p>
    <w:p w14:paraId="055C98E9" w14:textId="77777777" w:rsidR="00E36F91" w:rsidRPr="00A701CA" w:rsidRDefault="00E36F91" w:rsidP="001015F8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Avoir une bonne capacité d’adaptation</w:t>
      </w:r>
    </w:p>
    <w:p w14:paraId="08C29DA9" w14:textId="77777777" w:rsidR="00D579F3" w:rsidRPr="00A701CA" w:rsidRDefault="00D579F3" w:rsidP="00A701CA">
      <w:pPr>
        <w:autoSpaceDE w:val="0"/>
        <w:autoSpaceDN w:val="0"/>
        <w:adjustRightInd w:val="0"/>
        <w:spacing w:before="240" w:after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  <w:lang w:eastAsia="fr-FR"/>
        </w:rPr>
      </w:pPr>
      <w:r w:rsidRPr="00A701CA">
        <w:rPr>
          <w:rFonts w:asciiTheme="minorHAnsi" w:hAnsiTheme="minorHAnsi" w:cstheme="minorHAnsi"/>
          <w:color w:val="000000"/>
          <w:sz w:val="20"/>
          <w:szCs w:val="20"/>
          <w:lang w:eastAsia="fr-FR"/>
        </w:rPr>
        <w:lastRenderedPageBreak/>
        <w:t>Autres</w:t>
      </w:r>
    </w:p>
    <w:p w14:paraId="2D270289" w14:textId="4514B682" w:rsidR="00D579F3" w:rsidRPr="00A701CA" w:rsidRDefault="00D579F3" w:rsidP="001015F8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Avoir une bonne condition physique</w:t>
      </w:r>
    </w:p>
    <w:p w14:paraId="4C9906B4" w14:textId="24C88F56" w:rsidR="00D579F3" w:rsidRDefault="00E21716" w:rsidP="001015F8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Être</w:t>
      </w:r>
      <w:r w:rsidR="0027573E"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 xml:space="preserve"> apte </w:t>
      </w:r>
      <w:r w:rsidR="00D579F3"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aux travaux d’extérieur</w:t>
      </w:r>
    </w:p>
    <w:p w14:paraId="48978200" w14:textId="77777777" w:rsidR="008A4E3C" w:rsidRPr="008A4E3C" w:rsidRDefault="008A4E3C" w:rsidP="008A4E3C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A4E3C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 xml:space="preserve">Utilisation de ZIMS </w:t>
      </w:r>
    </w:p>
    <w:p w14:paraId="6BA4E52E" w14:textId="4651BB9E" w:rsidR="00BF4366" w:rsidRPr="008A4E3C" w:rsidRDefault="004946F7" w:rsidP="008A4E3C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A4E3C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Avoir une maîtrise adaptée de la t</w:t>
      </w:r>
      <w:r w:rsidR="00EC21EC" w:rsidRPr="008A4E3C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echnologie</w:t>
      </w:r>
      <w:r w:rsidR="005A7A2E" w:rsidRPr="008A4E3C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 xml:space="preserve"> (logiciels informatiques, internet</w:t>
      </w:r>
      <w:r w:rsidR="00855CB0" w:rsidRPr="008A4E3C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, de communication verbale ou écrite</w:t>
      </w:r>
      <w:r w:rsidR="005A7A2E" w:rsidRPr="008A4E3C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…)</w:t>
      </w:r>
    </w:p>
    <w:p w14:paraId="2FF9097A" w14:textId="77777777" w:rsidR="00BF4366" w:rsidRPr="00A701CA" w:rsidRDefault="00BF4366" w:rsidP="00A70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Theme="minorHAnsi" w:hAnsiTheme="minorHAnsi" w:cstheme="minorHAnsi"/>
          <w:sz w:val="20"/>
          <w:szCs w:val="20"/>
        </w:rPr>
      </w:pPr>
      <w:r w:rsidRPr="00A701CA">
        <w:rPr>
          <w:rFonts w:asciiTheme="minorHAnsi" w:hAnsiTheme="minorHAnsi" w:cstheme="minorHAnsi"/>
          <w:sz w:val="20"/>
          <w:szCs w:val="20"/>
        </w:rPr>
        <w:t>PROFIL REQUIS</w:t>
      </w:r>
    </w:p>
    <w:p w14:paraId="7FED5938" w14:textId="69836D6C" w:rsidR="00BF4366" w:rsidRPr="00A701CA" w:rsidRDefault="00BF4366" w:rsidP="00A701CA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701CA">
        <w:rPr>
          <w:rFonts w:asciiTheme="minorHAnsi" w:hAnsiTheme="minorHAnsi" w:cstheme="minorHAnsi"/>
          <w:sz w:val="20"/>
          <w:szCs w:val="20"/>
        </w:rPr>
        <w:tab/>
        <w:t>Formation</w:t>
      </w:r>
      <w:r w:rsidR="00A701CA" w:rsidRPr="00A701CA">
        <w:rPr>
          <w:rFonts w:asciiTheme="minorHAnsi" w:hAnsiTheme="minorHAnsi" w:cstheme="minorHAnsi"/>
          <w:sz w:val="20"/>
          <w:szCs w:val="20"/>
        </w:rPr>
        <w:t xml:space="preserve"> (selon profil)</w:t>
      </w:r>
      <w:r w:rsidRPr="00A701CA">
        <w:rPr>
          <w:rFonts w:asciiTheme="minorHAnsi" w:hAnsiTheme="minorHAnsi" w:cstheme="minorHAnsi"/>
          <w:sz w:val="20"/>
          <w:szCs w:val="20"/>
        </w:rPr>
        <w:t> :</w:t>
      </w:r>
    </w:p>
    <w:p w14:paraId="59B7364A" w14:textId="3B230904" w:rsidR="0073292F" w:rsidRDefault="0027573E" w:rsidP="00ED0EF8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A701CA">
        <w:rPr>
          <w:rFonts w:asciiTheme="minorHAnsi" w:hAnsiTheme="minorHAnsi" w:cstheme="minorHAnsi"/>
          <w:b w:val="0"/>
          <w:sz w:val="20"/>
          <w:szCs w:val="20"/>
        </w:rPr>
        <w:t>Formation générale universitaire en biologie</w:t>
      </w:r>
      <w:r w:rsidR="007C1B8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43A65">
        <w:rPr>
          <w:rFonts w:asciiTheme="minorHAnsi" w:hAnsiTheme="minorHAnsi" w:cstheme="minorHAnsi"/>
          <w:b w:val="0"/>
          <w:sz w:val="20"/>
          <w:szCs w:val="20"/>
        </w:rPr>
        <w:t xml:space="preserve">et/ou </w:t>
      </w:r>
      <w:r w:rsidR="004351CD">
        <w:rPr>
          <w:rFonts w:asciiTheme="minorHAnsi" w:hAnsiTheme="minorHAnsi" w:cstheme="minorHAnsi"/>
          <w:b w:val="0"/>
          <w:sz w:val="20"/>
          <w:szCs w:val="20"/>
        </w:rPr>
        <w:t>en sciences de l’éducatio</w:t>
      </w:r>
      <w:r w:rsidR="00D619D3">
        <w:rPr>
          <w:rFonts w:asciiTheme="minorHAnsi" w:hAnsiTheme="minorHAnsi" w:cstheme="minorHAnsi"/>
          <w:b w:val="0"/>
          <w:sz w:val="20"/>
          <w:szCs w:val="20"/>
        </w:rPr>
        <w:t>n et/ou domaines connexes nécessaire</w:t>
      </w:r>
      <w:r w:rsidR="000F72F7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4291A65" w14:textId="06267E70" w:rsidR="000F72F7" w:rsidRDefault="000F72F7" w:rsidP="00ED0EF8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Connaissance appro</w:t>
      </w:r>
      <w:r w:rsidR="006C3105">
        <w:rPr>
          <w:rFonts w:asciiTheme="minorHAnsi" w:hAnsiTheme="minorHAnsi" w:cstheme="minorHAnsi"/>
          <w:b w:val="0"/>
          <w:sz w:val="20"/>
          <w:szCs w:val="20"/>
        </w:rPr>
        <w:t>fondie de la faune et de la flore, ainsi que des enjeux de conservation</w:t>
      </w:r>
    </w:p>
    <w:p w14:paraId="5BC101AF" w14:textId="77777777" w:rsidR="00BF4366" w:rsidRPr="00A701CA" w:rsidRDefault="00BF4366" w:rsidP="00A701CA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701CA">
        <w:rPr>
          <w:rFonts w:asciiTheme="minorHAnsi" w:hAnsiTheme="minorHAnsi" w:cstheme="minorHAnsi"/>
          <w:sz w:val="20"/>
          <w:szCs w:val="20"/>
        </w:rPr>
        <w:tab/>
        <w:t>Expérience professionnelle :</w:t>
      </w:r>
    </w:p>
    <w:p w14:paraId="166A8B8A" w14:textId="1B5455CE" w:rsidR="00BF4366" w:rsidRPr="00A701CA" w:rsidRDefault="00D579F3" w:rsidP="001015F8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A701CA">
        <w:rPr>
          <w:rFonts w:asciiTheme="minorHAnsi" w:hAnsiTheme="minorHAnsi" w:cstheme="minorHAnsi"/>
          <w:b w:val="0"/>
          <w:sz w:val="20"/>
          <w:szCs w:val="20"/>
        </w:rPr>
        <w:t>Expérience en parcs zoologiques</w:t>
      </w:r>
      <w:r w:rsidR="0027573E" w:rsidRPr="00A701C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17A19">
        <w:rPr>
          <w:rFonts w:asciiTheme="minorHAnsi" w:hAnsiTheme="minorHAnsi" w:cstheme="minorHAnsi"/>
          <w:b w:val="0"/>
          <w:sz w:val="20"/>
          <w:szCs w:val="20"/>
        </w:rPr>
        <w:t>souhaitée</w:t>
      </w:r>
      <w:r w:rsidR="000F72F7">
        <w:rPr>
          <w:rFonts w:asciiTheme="minorHAnsi" w:hAnsiTheme="minorHAnsi" w:cstheme="minorHAnsi"/>
          <w:b w:val="0"/>
          <w:sz w:val="20"/>
          <w:szCs w:val="20"/>
        </w:rPr>
        <w:t xml:space="preserve"> d’au moins 1an </w:t>
      </w:r>
    </w:p>
    <w:p w14:paraId="1077F55E" w14:textId="71F04B62" w:rsidR="00D579F3" w:rsidRPr="00A701CA" w:rsidRDefault="00BF4366" w:rsidP="001015F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701CA">
        <w:rPr>
          <w:rFonts w:asciiTheme="minorHAnsi" w:hAnsiTheme="minorHAnsi" w:cstheme="minorHAnsi"/>
          <w:sz w:val="20"/>
          <w:szCs w:val="20"/>
        </w:rPr>
        <w:tab/>
        <w:t>Permis /</w:t>
      </w:r>
      <w:r w:rsidR="00951110" w:rsidRPr="00A701CA">
        <w:rPr>
          <w:rFonts w:asciiTheme="minorHAnsi" w:hAnsiTheme="minorHAnsi" w:cstheme="minorHAnsi"/>
          <w:sz w:val="20"/>
          <w:szCs w:val="20"/>
        </w:rPr>
        <w:t xml:space="preserve"> </w:t>
      </w:r>
      <w:r w:rsidRPr="00A701CA">
        <w:rPr>
          <w:rFonts w:asciiTheme="minorHAnsi" w:hAnsiTheme="minorHAnsi" w:cstheme="minorHAnsi"/>
          <w:sz w:val="20"/>
          <w:szCs w:val="20"/>
        </w:rPr>
        <w:t>Habilitations :</w:t>
      </w:r>
    </w:p>
    <w:p w14:paraId="650CCE85" w14:textId="6B892D99" w:rsidR="00D579F3" w:rsidRDefault="0027573E" w:rsidP="001015F8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</w:pPr>
      <w:r w:rsidRPr="00A701CA">
        <w:rPr>
          <w:rFonts w:asciiTheme="minorHAnsi" w:hAnsiTheme="minorHAnsi" w:cstheme="minorHAnsi"/>
          <w:b w:val="0"/>
          <w:color w:val="000000"/>
          <w:sz w:val="20"/>
          <w:szCs w:val="20"/>
          <w:lang w:eastAsia="fr-FR"/>
        </w:rPr>
        <w:t>Permis B obligatoire</w:t>
      </w:r>
    </w:p>
    <w:p w14:paraId="649E6826" w14:textId="6EB9A235" w:rsidR="008B6ED0" w:rsidRPr="008B6ED0" w:rsidRDefault="008B6ED0" w:rsidP="001015F8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 w:val="0"/>
          <w:bCs/>
          <w:color w:val="000000"/>
          <w:sz w:val="20"/>
          <w:szCs w:val="20"/>
          <w:lang w:eastAsia="fr-FR"/>
        </w:rPr>
      </w:pPr>
      <w:r w:rsidRPr="008B6ED0">
        <w:rPr>
          <w:rFonts w:asciiTheme="minorHAnsi" w:hAnsiTheme="minorHAnsi" w:cstheme="minorHAnsi"/>
          <w:b w:val="0"/>
          <w:bCs/>
          <w:sz w:val="20"/>
          <w:szCs w:val="20"/>
        </w:rPr>
        <w:t>Une formation de secouriste (SST) est un avantage</w:t>
      </w:r>
    </w:p>
    <w:p w14:paraId="522546D0" w14:textId="77777777" w:rsidR="00BF4366" w:rsidRPr="00A701CA" w:rsidRDefault="00BF4366" w:rsidP="00A70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Theme="minorHAnsi" w:hAnsiTheme="minorHAnsi" w:cstheme="minorHAnsi"/>
          <w:sz w:val="20"/>
          <w:szCs w:val="20"/>
        </w:rPr>
      </w:pPr>
      <w:r w:rsidRPr="00A701CA">
        <w:rPr>
          <w:rFonts w:asciiTheme="minorHAnsi" w:hAnsiTheme="minorHAnsi" w:cstheme="minorHAnsi"/>
          <w:sz w:val="20"/>
          <w:szCs w:val="20"/>
        </w:rPr>
        <w:t>MOYENS MATERIELS MIS A DISPOSITION</w:t>
      </w:r>
    </w:p>
    <w:p w14:paraId="7B1A7B44" w14:textId="77777777" w:rsidR="00BF4366" w:rsidRPr="00A701CA" w:rsidRDefault="00BF4366" w:rsidP="00A701CA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701CA">
        <w:rPr>
          <w:rFonts w:asciiTheme="minorHAnsi" w:hAnsiTheme="minorHAnsi" w:cstheme="minorHAnsi"/>
          <w:sz w:val="20"/>
          <w:szCs w:val="20"/>
        </w:rPr>
        <w:tab/>
        <w:t>Matériel technique :</w:t>
      </w:r>
    </w:p>
    <w:p w14:paraId="41F7DA83" w14:textId="732DDBE7" w:rsidR="00D579F3" w:rsidRPr="00AF7794" w:rsidRDefault="00BF4366" w:rsidP="00A701CA">
      <w:pPr>
        <w:spacing w:after="120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  <w:r w:rsidRPr="00AF7794">
        <w:rPr>
          <w:rFonts w:asciiTheme="minorHAnsi" w:hAnsiTheme="minorHAnsi" w:cstheme="minorHAnsi"/>
          <w:b w:val="0"/>
          <w:bCs/>
          <w:sz w:val="20"/>
          <w:szCs w:val="20"/>
        </w:rPr>
        <w:tab/>
      </w:r>
      <w:r w:rsidRPr="00AF7794">
        <w:rPr>
          <w:rFonts w:asciiTheme="minorHAnsi" w:hAnsiTheme="minorHAnsi" w:cstheme="minorHAnsi"/>
          <w:b w:val="0"/>
          <w:bCs/>
          <w:sz w:val="20"/>
          <w:szCs w:val="20"/>
        </w:rPr>
        <w:tab/>
      </w:r>
      <w:bookmarkStart w:id="0" w:name="_Hlk45639098"/>
      <w:r w:rsidR="00AF7794" w:rsidRPr="00AF7794">
        <w:rPr>
          <w:rFonts w:asciiTheme="minorHAnsi" w:hAnsiTheme="minorHAnsi" w:cstheme="minorHAnsi"/>
          <w:b w:val="0"/>
          <w:bCs/>
          <w:sz w:val="20"/>
          <w:szCs w:val="20"/>
        </w:rPr>
        <w:t xml:space="preserve">Ordinateur, </w:t>
      </w:r>
      <w:r w:rsidR="00BE3B34">
        <w:rPr>
          <w:rFonts w:asciiTheme="minorHAnsi" w:hAnsiTheme="minorHAnsi" w:cstheme="minorHAnsi"/>
          <w:b w:val="0"/>
          <w:bCs/>
          <w:sz w:val="20"/>
          <w:szCs w:val="20"/>
        </w:rPr>
        <w:t>matériel de bureautique, v</w:t>
      </w:r>
      <w:r w:rsidR="00D579F3" w:rsidRPr="00AF7794">
        <w:rPr>
          <w:rFonts w:asciiTheme="minorHAnsi" w:hAnsiTheme="minorHAnsi" w:cstheme="minorHAnsi"/>
          <w:b w:val="0"/>
          <w:bCs/>
          <w:sz w:val="20"/>
          <w:szCs w:val="20"/>
        </w:rPr>
        <w:t>éhicule</w:t>
      </w:r>
      <w:r w:rsidR="006A10AD" w:rsidRPr="00AF7794">
        <w:rPr>
          <w:rFonts w:asciiTheme="minorHAnsi" w:hAnsiTheme="minorHAnsi" w:cstheme="minorHAnsi"/>
          <w:b w:val="0"/>
          <w:bCs/>
          <w:sz w:val="20"/>
          <w:szCs w:val="20"/>
        </w:rPr>
        <w:t>s</w:t>
      </w:r>
      <w:r w:rsidR="00511E82">
        <w:rPr>
          <w:rFonts w:asciiTheme="minorHAnsi" w:hAnsiTheme="minorHAnsi" w:cstheme="minorHAnsi"/>
          <w:b w:val="0"/>
          <w:bCs/>
          <w:sz w:val="20"/>
          <w:szCs w:val="20"/>
        </w:rPr>
        <w:t xml:space="preserve"> </w:t>
      </w:r>
      <w:r w:rsidR="00D579F3" w:rsidRPr="00AF7794">
        <w:rPr>
          <w:rFonts w:asciiTheme="minorHAnsi" w:hAnsiTheme="minorHAnsi" w:cstheme="minorHAnsi"/>
          <w:b w:val="0"/>
          <w:bCs/>
          <w:sz w:val="20"/>
          <w:szCs w:val="20"/>
        </w:rPr>
        <w:t>etc.</w:t>
      </w:r>
      <w:bookmarkEnd w:id="0"/>
    </w:p>
    <w:p w14:paraId="5C86A257" w14:textId="063C63F9" w:rsidR="00BF4366" w:rsidRPr="00A701CA" w:rsidRDefault="003E1270" w:rsidP="00A701CA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701CA">
        <w:rPr>
          <w:rFonts w:asciiTheme="minorHAnsi" w:hAnsiTheme="minorHAnsi" w:cstheme="minorHAnsi"/>
          <w:sz w:val="20"/>
          <w:szCs w:val="20"/>
        </w:rPr>
        <w:tab/>
      </w:r>
      <w:r w:rsidR="00BF4366" w:rsidRPr="00A701CA">
        <w:rPr>
          <w:rFonts w:asciiTheme="minorHAnsi" w:hAnsiTheme="minorHAnsi" w:cstheme="minorHAnsi"/>
          <w:sz w:val="20"/>
          <w:szCs w:val="20"/>
        </w:rPr>
        <w:t>Autre</w:t>
      </w:r>
      <w:r w:rsidR="00A701CA">
        <w:rPr>
          <w:rFonts w:asciiTheme="minorHAnsi" w:hAnsiTheme="minorHAnsi" w:cstheme="minorHAnsi"/>
          <w:sz w:val="20"/>
          <w:szCs w:val="20"/>
        </w:rPr>
        <w:t>s</w:t>
      </w:r>
      <w:r w:rsidR="00BF4366" w:rsidRPr="00A701CA">
        <w:rPr>
          <w:rFonts w:asciiTheme="minorHAnsi" w:hAnsiTheme="minorHAnsi" w:cstheme="minorHAnsi"/>
          <w:sz w:val="20"/>
          <w:szCs w:val="20"/>
        </w:rPr>
        <w:t> :</w:t>
      </w:r>
    </w:p>
    <w:p w14:paraId="340EB9C6" w14:textId="4867748B" w:rsidR="00BF4366" w:rsidRPr="00A701CA" w:rsidRDefault="00BF4366" w:rsidP="001015F8">
      <w:p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A701CA">
        <w:rPr>
          <w:rFonts w:asciiTheme="minorHAnsi" w:hAnsiTheme="minorHAnsi" w:cstheme="minorHAnsi"/>
          <w:sz w:val="20"/>
          <w:szCs w:val="20"/>
        </w:rPr>
        <w:tab/>
      </w:r>
      <w:r w:rsidRPr="00A701CA">
        <w:rPr>
          <w:rFonts w:asciiTheme="minorHAnsi" w:hAnsiTheme="minorHAnsi" w:cstheme="minorHAnsi"/>
          <w:sz w:val="20"/>
          <w:szCs w:val="20"/>
        </w:rPr>
        <w:tab/>
      </w:r>
      <w:r w:rsidR="00D579F3" w:rsidRPr="00A701CA">
        <w:rPr>
          <w:rFonts w:asciiTheme="minorHAnsi" w:hAnsiTheme="minorHAnsi" w:cstheme="minorHAnsi"/>
          <w:b w:val="0"/>
          <w:sz w:val="20"/>
          <w:szCs w:val="20"/>
        </w:rPr>
        <w:t>Talkie-walkie</w:t>
      </w:r>
      <w:r w:rsidRPr="00A701CA">
        <w:rPr>
          <w:rFonts w:asciiTheme="minorHAnsi" w:hAnsiTheme="minorHAnsi" w:cstheme="minorHAnsi"/>
          <w:b w:val="0"/>
          <w:sz w:val="20"/>
          <w:szCs w:val="20"/>
        </w:rPr>
        <w:t>, tenue de travail</w:t>
      </w:r>
      <w:r w:rsidR="00BE3B34">
        <w:rPr>
          <w:rFonts w:asciiTheme="minorHAnsi" w:hAnsiTheme="minorHAnsi" w:cstheme="minorHAnsi"/>
          <w:b w:val="0"/>
          <w:sz w:val="20"/>
          <w:szCs w:val="20"/>
        </w:rPr>
        <w:t xml:space="preserve"> etc</w:t>
      </w:r>
      <w:r w:rsidR="00A57CE7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0DD830BE" w14:textId="5FA40C1C" w:rsidR="00BF4366" w:rsidRDefault="00BF4366" w:rsidP="001015F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701CA">
        <w:rPr>
          <w:rFonts w:asciiTheme="minorHAnsi" w:hAnsiTheme="minorHAnsi" w:cstheme="minorHAnsi"/>
          <w:i/>
          <w:iCs/>
          <w:sz w:val="20"/>
          <w:szCs w:val="20"/>
        </w:rPr>
        <w:t>Document élaboré le :</w:t>
      </w:r>
      <w:r w:rsidR="003E1270" w:rsidRPr="00A701C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917A19">
        <w:rPr>
          <w:rFonts w:asciiTheme="minorHAnsi" w:hAnsiTheme="minorHAnsi" w:cstheme="minorHAnsi"/>
          <w:i/>
          <w:iCs/>
          <w:sz w:val="20"/>
          <w:szCs w:val="20"/>
        </w:rPr>
        <w:t>09 janvier 2023</w:t>
      </w:r>
    </w:p>
    <w:p w14:paraId="1076473B" w14:textId="77777777" w:rsidR="00152598" w:rsidRDefault="00152598" w:rsidP="001015F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sectPr w:rsidR="00152598" w:rsidSect="00373556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63646"/>
    <w:multiLevelType w:val="hybridMultilevel"/>
    <w:tmpl w:val="9DDEF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E126D"/>
    <w:multiLevelType w:val="hybridMultilevel"/>
    <w:tmpl w:val="3B2A3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47BA1"/>
    <w:multiLevelType w:val="hybridMultilevel"/>
    <w:tmpl w:val="367EE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31941"/>
    <w:multiLevelType w:val="hybridMultilevel"/>
    <w:tmpl w:val="F87E9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97F9E"/>
    <w:multiLevelType w:val="hybridMultilevel"/>
    <w:tmpl w:val="4A086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27DBD"/>
    <w:multiLevelType w:val="hybridMultilevel"/>
    <w:tmpl w:val="D1566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018E9"/>
    <w:multiLevelType w:val="hybridMultilevel"/>
    <w:tmpl w:val="91889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C7D5D"/>
    <w:multiLevelType w:val="hybridMultilevel"/>
    <w:tmpl w:val="3898A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31E2C"/>
    <w:multiLevelType w:val="hybridMultilevel"/>
    <w:tmpl w:val="885EE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B2332"/>
    <w:multiLevelType w:val="hybridMultilevel"/>
    <w:tmpl w:val="B86EC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E62E1"/>
    <w:multiLevelType w:val="hybridMultilevel"/>
    <w:tmpl w:val="11F8C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118687">
    <w:abstractNumId w:val="6"/>
  </w:num>
  <w:num w:numId="2" w16cid:durableId="167789761">
    <w:abstractNumId w:val="10"/>
  </w:num>
  <w:num w:numId="3" w16cid:durableId="1781298153">
    <w:abstractNumId w:val="2"/>
  </w:num>
  <w:num w:numId="4" w16cid:durableId="229002258">
    <w:abstractNumId w:val="7"/>
  </w:num>
  <w:num w:numId="5" w16cid:durableId="1615672283">
    <w:abstractNumId w:val="8"/>
  </w:num>
  <w:num w:numId="6" w16cid:durableId="250823125">
    <w:abstractNumId w:val="0"/>
  </w:num>
  <w:num w:numId="7" w16cid:durableId="1386485880">
    <w:abstractNumId w:val="5"/>
  </w:num>
  <w:num w:numId="8" w16cid:durableId="1845627891">
    <w:abstractNumId w:val="1"/>
  </w:num>
  <w:num w:numId="9" w16cid:durableId="477259999">
    <w:abstractNumId w:val="3"/>
  </w:num>
  <w:num w:numId="10" w16cid:durableId="1442989182">
    <w:abstractNumId w:val="4"/>
  </w:num>
  <w:num w:numId="11" w16cid:durableId="15139558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30"/>
    <w:rsid w:val="000056F7"/>
    <w:rsid w:val="00010B2B"/>
    <w:rsid w:val="0001321D"/>
    <w:rsid w:val="00015BFB"/>
    <w:rsid w:val="0003499C"/>
    <w:rsid w:val="00046762"/>
    <w:rsid w:val="00054D81"/>
    <w:rsid w:val="00055C65"/>
    <w:rsid w:val="000630DD"/>
    <w:rsid w:val="00065702"/>
    <w:rsid w:val="00082984"/>
    <w:rsid w:val="00093FF7"/>
    <w:rsid w:val="000A5CBB"/>
    <w:rsid w:val="000A5CE5"/>
    <w:rsid w:val="000A6FF2"/>
    <w:rsid w:val="000A76C3"/>
    <w:rsid w:val="000B2424"/>
    <w:rsid w:val="000B71C0"/>
    <w:rsid w:val="000D0331"/>
    <w:rsid w:val="000D1682"/>
    <w:rsid w:val="000D3668"/>
    <w:rsid w:val="000D7A1F"/>
    <w:rsid w:val="000E14A4"/>
    <w:rsid w:val="000F72F7"/>
    <w:rsid w:val="001015F8"/>
    <w:rsid w:val="001161DE"/>
    <w:rsid w:val="00117C41"/>
    <w:rsid w:val="00117C86"/>
    <w:rsid w:val="00121A99"/>
    <w:rsid w:val="00127055"/>
    <w:rsid w:val="00127642"/>
    <w:rsid w:val="00136436"/>
    <w:rsid w:val="001426CA"/>
    <w:rsid w:val="00152598"/>
    <w:rsid w:val="001722B7"/>
    <w:rsid w:val="00191226"/>
    <w:rsid w:val="00196EAD"/>
    <w:rsid w:val="001A5241"/>
    <w:rsid w:val="001B28AA"/>
    <w:rsid w:val="001B7632"/>
    <w:rsid w:val="001C0D9F"/>
    <w:rsid w:val="001C3BBE"/>
    <w:rsid w:val="001C5209"/>
    <w:rsid w:val="001D1765"/>
    <w:rsid w:val="001D18D9"/>
    <w:rsid w:val="001E5F9C"/>
    <w:rsid w:val="001E6BD6"/>
    <w:rsid w:val="001F10E4"/>
    <w:rsid w:val="0023242C"/>
    <w:rsid w:val="00233C59"/>
    <w:rsid w:val="002535C0"/>
    <w:rsid w:val="002537DD"/>
    <w:rsid w:val="002601F1"/>
    <w:rsid w:val="002621B3"/>
    <w:rsid w:val="00273328"/>
    <w:rsid w:val="0027573E"/>
    <w:rsid w:val="002832CE"/>
    <w:rsid w:val="002A1A67"/>
    <w:rsid w:val="002A21F8"/>
    <w:rsid w:val="002B51E8"/>
    <w:rsid w:val="002C410C"/>
    <w:rsid w:val="002C4856"/>
    <w:rsid w:val="002D5115"/>
    <w:rsid w:val="002E0341"/>
    <w:rsid w:val="002F3039"/>
    <w:rsid w:val="003015F8"/>
    <w:rsid w:val="003048F6"/>
    <w:rsid w:val="003250FF"/>
    <w:rsid w:val="00333C29"/>
    <w:rsid w:val="00333D4B"/>
    <w:rsid w:val="00346468"/>
    <w:rsid w:val="00373556"/>
    <w:rsid w:val="0037604D"/>
    <w:rsid w:val="0037781D"/>
    <w:rsid w:val="00386392"/>
    <w:rsid w:val="00386C99"/>
    <w:rsid w:val="0038797A"/>
    <w:rsid w:val="00393A3E"/>
    <w:rsid w:val="003A7B57"/>
    <w:rsid w:val="003A7E7F"/>
    <w:rsid w:val="003B1C14"/>
    <w:rsid w:val="003B39DC"/>
    <w:rsid w:val="003B449F"/>
    <w:rsid w:val="003C2019"/>
    <w:rsid w:val="003C3A09"/>
    <w:rsid w:val="003C500E"/>
    <w:rsid w:val="003D2FB7"/>
    <w:rsid w:val="003E1270"/>
    <w:rsid w:val="003E1B1A"/>
    <w:rsid w:val="003F640B"/>
    <w:rsid w:val="00411AC8"/>
    <w:rsid w:val="0041690C"/>
    <w:rsid w:val="00434874"/>
    <w:rsid w:val="004351CD"/>
    <w:rsid w:val="004400E9"/>
    <w:rsid w:val="0044770A"/>
    <w:rsid w:val="00447C70"/>
    <w:rsid w:val="00455154"/>
    <w:rsid w:val="004562BE"/>
    <w:rsid w:val="00456ED4"/>
    <w:rsid w:val="00474230"/>
    <w:rsid w:val="00481D48"/>
    <w:rsid w:val="00484C26"/>
    <w:rsid w:val="00490648"/>
    <w:rsid w:val="004946F7"/>
    <w:rsid w:val="00494C15"/>
    <w:rsid w:val="004C0146"/>
    <w:rsid w:val="004E40E1"/>
    <w:rsid w:val="004E44D2"/>
    <w:rsid w:val="00506001"/>
    <w:rsid w:val="00511E82"/>
    <w:rsid w:val="005218B1"/>
    <w:rsid w:val="005219F0"/>
    <w:rsid w:val="00524299"/>
    <w:rsid w:val="00543C02"/>
    <w:rsid w:val="005459C6"/>
    <w:rsid w:val="00572DC8"/>
    <w:rsid w:val="0058143F"/>
    <w:rsid w:val="00581D98"/>
    <w:rsid w:val="00582AB2"/>
    <w:rsid w:val="0059250B"/>
    <w:rsid w:val="005A7A2E"/>
    <w:rsid w:val="005C02C7"/>
    <w:rsid w:val="005C163A"/>
    <w:rsid w:val="005D3C61"/>
    <w:rsid w:val="005E298B"/>
    <w:rsid w:val="005E3DBE"/>
    <w:rsid w:val="005E5057"/>
    <w:rsid w:val="00604C66"/>
    <w:rsid w:val="00605C95"/>
    <w:rsid w:val="00607348"/>
    <w:rsid w:val="0061644C"/>
    <w:rsid w:val="006206DD"/>
    <w:rsid w:val="00626A35"/>
    <w:rsid w:val="00631292"/>
    <w:rsid w:val="0063469E"/>
    <w:rsid w:val="0063521D"/>
    <w:rsid w:val="00642E19"/>
    <w:rsid w:val="00654E3A"/>
    <w:rsid w:val="00655129"/>
    <w:rsid w:val="00655291"/>
    <w:rsid w:val="006611E6"/>
    <w:rsid w:val="006640D8"/>
    <w:rsid w:val="0069059B"/>
    <w:rsid w:val="006A10AD"/>
    <w:rsid w:val="006C272B"/>
    <w:rsid w:val="006C3105"/>
    <w:rsid w:val="006C6466"/>
    <w:rsid w:val="006C64FD"/>
    <w:rsid w:val="006C7DEC"/>
    <w:rsid w:val="006D1349"/>
    <w:rsid w:val="006D1717"/>
    <w:rsid w:val="006D22CC"/>
    <w:rsid w:val="006D2DAD"/>
    <w:rsid w:val="006D4EEC"/>
    <w:rsid w:val="006E4278"/>
    <w:rsid w:val="006E7A50"/>
    <w:rsid w:val="006F7119"/>
    <w:rsid w:val="00700587"/>
    <w:rsid w:val="00710F0B"/>
    <w:rsid w:val="0073292F"/>
    <w:rsid w:val="007330B1"/>
    <w:rsid w:val="0074081A"/>
    <w:rsid w:val="00743811"/>
    <w:rsid w:val="00745A96"/>
    <w:rsid w:val="00764655"/>
    <w:rsid w:val="007666CD"/>
    <w:rsid w:val="0077723F"/>
    <w:rsid w:val="007813C0"/>
    <w:rsid w:val="00790E37"/>
    <w:rsid w:val="00794EBD"/>
    <w:rsid w:val="007978D5"/>
    <w:rsid w:val="007A1E02"/>
    <w:rsid w:val="007A524B"/>
    <w:rsid w:val="007B7245"/>
    <w:rsid w:val="007C0D23"/>
    <w:rsid w:val="007C1B8C"/>
    <w:rsid w:val="007C6E7C"/>
    <w:rsid w:val="007F5633"/>
    <w:rsid w:val="00806F85"/>
    <w:rsid w:val="00812A7E"/>
    <w:rsid w:val="00816609"/>
    <w:rsid w:val="00816C12"/>
    <w:rsid w:val="00817041"/>
    <w:rsid w:val="008264F5"/>
    <w:rsid w:val="00855CB0"/>
    <w:rsid w:val="00856611"/>
    <w:rsid w:val="008664FF"/>
    <w:rsid w:val="00880498"/>
    <w:rsid w:val="00881914"/>
    <w:rsid w:val="0088667A"/>
    <w:rsid w:val="00887B68"/>
    <w:rsid w:val="00894B62"/>
    <w:rsid w:val="008A4E3C"/>
    <w:rsid w:val="008B6ED0"/>
    <w:rsid w:val="008D12FB"/>
    <w:rsid w:val="008D389E"/>
    <w:rsid w:val="008E702E"/>
    <w:rsid w:val="008E7958"/>
    <w:rsid w:val="008F0C75"/>
    <w:rsid w:val="00904775"/>
    <w:rsid w:val="00905C43"/>
    <w:rsid w:val="00905F15"/>
    <w:rsid w:val="00915EE4"/>
    <w:rsid w:val="00916DFE"/>
    <w:rsid w:val="00917A19"/>
    <w:rsid w:val="00922480"/>
    <w:rsid w:val="009305B3"/>
    <w:rsid w:val="00935347"/>
    <w:rsid w:val="00940AC5"/>
    <w:rsid w:val="00942847"/>
    <w:rsid w:val="009468F7"/>
    <w:rsid w:val="00951110"/>
    <w:rsid w:val="0095304A"/>
    <w:rsid w:val="0098316B"/>
    <w:rsid w:val="00990A1C"/>
    <w:rsid w:val="009932A2"/>
    <w:rsid w:val="00997E73"/>
    <w:rsid w:val="009A5079"/>
    <w:rsid w:val="009C3119"/>
    <w:rsid w:val="009C5DB7"/>
    <w:rsid w:val="009F4633"/>
    <w:rsid w:val="00A24FAD"/>
    <w:rsid w:val="00A26C7B"/>
    <w:rsid w:val="00A27C3C"/>
    <w:rsid w:val="00A303F8"/>
    <w:rsid w:val="00A3169D"/>
    <w:rsid w:val="00A36B89"/>
    <w:rsid w:val="00A37BEA"/>
    <w:rsid w:val="00A40457"/>
    <w:rsid w:val="00A40E18"/>
    <w:rsid w:val="00A43546"/>
    <w:rsid w:val="00A45091"/>
    <w:rsid w:val="00A54A96"/>
    <w:rsid w:val="00A54C10"/>
    <w:rsid w:val="00A55ED6"/>
    <w:rsid w:val="00A57CE7"/>
    <w:rsid w:val="00A602E1"/>
    <w:rsid w:val="00A701CA"/>
    <w:rsid w:val="00A81E92"/>
    <w:rsid w:val="00A823A7"/>
    <w:rsid w:val="00A825E5"/>
    <w:rsid w:val="00A8742F"/>
    <w:rsid w:val="00A94124"/>
    <w:rsid w:val="00A95E8E"/>
    <w:rsid w:val="00A95F3F"/>
    <w:rsid w:val="00AA62AC"/>
    <w:rsid w:val="00AA6999"/>
    <w:rsid w:val="00AA72F4"/>
    <w:rsid w:val="00AC5DC7"/>
    <w:rsid w:val="00AD2985"/>
    <w:rsid w:val="00AD2F41"/>
    <w:rsid w:val="00AD416B"/>
    <w:rsid w:val="00AE7DA1"/>
    <w:rsid w:val="00AF7794"/>
    <w:rsid w:val="00B048CB"/>
    <w:rsid w:val="00B125C4"/>
    <w:rsid w:val="00B15EE7"/>
    <w:rsid w:val="00B162A4"/>
    <w:rsid w:val="00B33A02"/>
    <w:rsid w:val="00B44B24"/>
    <w:rsid w:val="00B52273"/>
    <w:rsid w:val="00B5323C"/>
    <w:rsid w:val="00B53668"/>
    <w:rsid w:val="00B54CBE"/>
    <w:rsid w:val="00B636C0"/>
    <w:rsid w:val="00B7102A"/>
    <w:rsid w:val="00B8240E"/>
    <w:rsid w:val="00B86122"/>
    <w:rsid w:val="00B87F40"/>
    <w:rsid w:val="00B907F9"/>
    <w:rsid w:val="00B945E7"/>
    <w:rsid w:val="00BA7CB0"/>
    <w:rsid w:val="00BD32D9"/>
    <w:rsid w:val="00BD6D2F"/>
    <w:rsid w:val="00BE3B34"/>
    <w:rsid w:val="00BF4366"/>
    <w:rsid w:val="00C078E9"/>
    <w:rsid w:val="00C25112"/>
    <w:rsid w:val="00C32632"/>
    <w:rsid w:val="00C3724E"/>
    <w:rsid w:val="00C43A65"/>
    <w:rsid w:val="00C74F16"/>
    <w:rsid w:val="00C76703"/>
    <w:rsid w:val="00C876C7"/>
    <w:rsid w:val="00C94152"/>
    <w:rsid w:val="00CA5078"/>
    <w:rsid w:val="00CB28A6"/>
    <w:rsid w:val="00CC0C43"/>
    <w:rsid w:val="00CD4704"/>
    <w:rsid w:val="00CE2367"/>
    <w:rsid w:val="00D03072"/>
    <w:rsid w:val="00D1006E"/>
    <w:rsid w:val="00D17F89"/>
    <w:rsid w:val="00D43C13"/>
    <w:rsid w:val="00D4638D"/>
    <w:rsid w:val="00D519A1"/>
    <w:rsid w:val="00D5257B"/>
    <w:rsid w:val="00D57124"/>
    <w:rsid w:val="00D579F3"/>
    <w:rsid w:val="00D619D3"/>
    <w:rsid w:val="00D66FEE"/>
    <w:rsid w:val="00D71BB6"/>
    <w:rsid w:val="00D773E5"/>
    <w:rsid w:val="00D8067E"/>
    <w:rsid w:val="00D82CEE"/>
    <w:rsid w:val="00D867CF"/>
    <w:rsid w:val="00D92B98"/>
    <w:rsid w:val="00DB1C00"/>
    <w:rsid w:val="00DB7135"/>
    <w:rsid w:val="00DC55EF"/>
    <w:rsid w:val="00DF0D48"/>
    <w:rsid w:val="00E1354C"/>
    <w:rsid w:val="00E16E83"/>
    <w:rsid w:val="00E206FD"/>
    <w:rsid w:val="00E21716"/>
    <w:rsid w:val="00E321E1"/>
    <w:rsid w:val="00E33A11"/>
    <w:rsid w:val="00E36F91"/>
    <w:rsid w:val="00E370F3"/>
    <w:rsid w:val="00E4580C"/>
    <w:rsid w:val="00E648BD"/>
    <w:rsid w:val="00E65AA9"/>
    <w:rsid w:val="00E723B2"/>
    <w:rsid w:val="00E80A55"/>
    <w:rsid w:val="00E87A26"/>
    <w:rsid w:val="00E939B3"/>
    <w:rsid w:val="00EA0088"/>
    <w:rsid w:val="00EA3328"/>
    <w:rsid w:val="00EA4AA0"/>
    <w:rsid w:val="00EA6A0B"/>
    <w:rsid w:val="00EA7CA3"/>
    <w:rsid w:val="00EB4962"/>
    <w:rsid w:val="00EC21EC"/>
    <w:rsid w:val="00EC7AA2"/>
    <w:rsid w:val="00ED0233"/>
    <w:rsid w:val="00ED0EF8"/>
    <w:rsid w:val="00ED7971"/>
    <w:rsid w:val="00EE5CCD"/>
    <w:rsid w:val="00EF0F2A"/>
    <w:rsid w:val="00EF4E64"/>
    <w:rsid w:val="00F01DEB"/>
    <w:rsid w:val="00F028A2"/>
    <w:rsid w:val="00F02A54"/>
    <w:rsid w:val="00F03EC9"/>
    <w:rsid w:val="00F11A0A"/>
    <w:rsid w:val="00F16199"/>
    <w:rsid w:val="00F26F98"/>
    <w:rsid w:val="00F40C60"/>
    <w:rsid w:val="00F44FE8"/>
    <w:rsid w:val="00F501A4"/>
    <w:rsid w:val="00F51B99"/>
    <w:rsid w:val="00F668FA"/>
    <w:rsid w:val="00F7085E"/>
    <w:rsid w:val="00F90886"/>
    <w:rsid w:val="00F955F7"/>
    <w:rsid w:val="00FA2C02"/>
    <w:rsid w:val="00FB2FE5"/>
    <w:rsid w:val="00FB55D6"/>
    <w:rsid w:val="00FB5E4A"/>
    <w:rsid w:val="00FB74DA"/>
    <w:rsid w:val="00FC6AB8"/>
    <w:rsid w:val="00F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18585"/>
  <w15:docId w15:val="{6FD64EAD-B488-49C3-9948-2D2A7BE7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556"/>
    <w:pPr>
      <w:spacing w:after="200"/>
    </w:pPr>
    <w:rPr>
      <w:b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F0D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7573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408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081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4081A"/>
    <w:rPr>
      <w:b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081A"/>
    <w:rPr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081A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08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81A"/>
    <w:rPr>
      <w:rFonts w:ascii="Segoe UI" w:hAnsi="Segoe UI" w:cs="Segoe UI"/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945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Parc du Reynou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Reynou</dc:creator>
  <cp:keywords/>
  <dc:description/>
  <cp:lastModifiedBy>Nicolas LEFRERE</cp:lastModifiedBy>
  <cp:revision>36</cp:revision>
  <cp:lastPrinted>2021-10-08T16:01:00Z</cp:lastPrinted>
  <dcterms:created xsi:type="dcterms:W3CDTF">2023-01-09T18:38:00Z</dcterms:created>
  <dcterms:modified xsi:type="dcterms:W3CDTF">2023-01-16T11:13:00Z</dcterms:modified>
</cp:coreProperties>
</file>