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DE4" w14:textId="45C06F43" w:rsidR="001F3E0E" w:rsidRDefault="00733244" w:rsidP="001F3E0E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33244">
        <w:rPr>
          <w:rFonts w:eastAsia="Times New Roman" w:cstheme="minorHAnsi"/>
          <w:b/>
          <w:bCs/>
          <w:u w:val="single"/>
          <w:lang w:eastAsia="fr-FR"/>
        </w:rPr>
        <w:t>FICHE DE POSTE :</w:t>
      </w:r>
    </w:p>
    <w:p w14:paraId="4058BF33" w14:textId="177384F5" w:rsidR="00733244" w:rsidRPr="001F3E0E" w:rsidRDefault="001F3E0E" w:rsidP="001F3E0E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733244">
        <w:rPr>
          <w:rFonts w:cstheme="minorHAnsi"/>
          <w:b/>
          <w:bCs/>
          <w:u w:val="single"/>
        </w:rPr>
        <w:t>Techni</w:t>
      </w:r>
      <w:r>
        <w:rPr>
          <w:rFonts w:cstheme="minorHAnsi"/>
          <w:b/>
          <w:bCs/>
          <w:u w:val="single"/>
        </w:rPr>
        <w:t xml:space="preserve">cien de </w:t>
      </w:r>
      <w:r w:rsidRPr="00733244">
        <w:rPr>
          <w:rFonts w:cstheme="minorHAnsi"/>
          <w:b/>
          <w:bCs/>
          <w:u w:val="single"/>
        </w:rPr>
        <w:t>Maintenance des infrastructures hydrauliques</w:t>
      </w:r>
    </w:p>
    <w:p w14:paraId="6BF45311" w14:textId="77777777" w:rsidR="00733244" w:rsidRPr="00733244" w:rsidRDefault="00733244" w:rsidP="00733244">
      <w:pPr>
        <w:spacing w:after="0" w:line="240" w:lineRule="auto"/>
        <w:rPr>
          <w:rFonts w:eastAsia="Times New Roman" w:cstheme="minorHAnsi"/>
          <w:lang w:eastAsia="fr-FR"/>
        </w:rPr>
      </w:pPr>
    </w:p>
    <w:p w14:paraId="51384650" w14:textId="77777777" w:rsidR="00733244" w:rsidRPr="00414BF1" w:rsidRDefault="00733244" w:rsidP="00733244">
      <w:pPr>
        <w:rPr>
          <w:u w:val="single"/>
        </w:rPr>
      </w:pPr>
      <w:r w:rsidRPr="00414BF1">
        <w:rPr>
          <w:u w:val="single"/>
        </w:rPr>
        <w:t>Ouverture technique des jeux d’eau :</w:t>
      </w:r>
    </w:p>
    <w:p w14:paraId="76EE54EF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Nettoyage des filtres</w:t>
      </w:r>
    </w:p>
    <w:p w14:paraId="303D47EA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Manipulations de produits dangereux (Chlore, acide)</w:t>
      </w:r>
    </w:p>
    <w:p w14:paraId="39FCB5D9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Contrôle des taux</w:t>
      </w:r>
    </w:p>
    <w:p w14:paraId="2ED91781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 xml:space="preserve">Calibration des sondes </w:t>
      </w:r>
    </w:p>
    <w:p w14:paraId="59678940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Adaptation stratégie injection</w:t>
      </w:r>
    </w:p>
    <w:p w14:paraId="740950D6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Réglage des débits</w:t>
      </w:r>
    </w:p>
    <w:p w14:paraId="246F13DC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Maintien des registres</w:t>
      </w:r>
    </w:p>
    <w:p w14:paraId="5459AAF9" w14:textId="77777777" w:rsidR="00733244" w:rsidRPr="00414BF1" w:rsidRDefault="00733244" w:rsidP="00733244">
      <w:pPr>
        <w:rPr>
          <w:u w:val="single"/>
        </w:rPr>
      </w:pPr>
      <w:r w:rsidRPr="00414BF1">
        <w:rPr>
          <w:u w:val="single"/>
        </w:rPr>
        <w:t>Maintenance des réseaux d’eau :</w:t>
      </w:r>
    </w:p>
    <w:p w14:paraId="0F00FA50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Forage</w:t>
      </w:r>
    </w:p>
    <w:p w14:paraId="338F7919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Ville</w:t>
      </w:r>
    </w:p>
    <w:p w14:paraId="22258A1A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WC</w:t>
      </w:r>
    </w:p>
    <w:p w14:paraId="152FCF01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Arrosage</w:t>
      </w:r>
    </w:p>
    <w:p w14:paraId="66251EBF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Jeux</w:t>
      </w:r>
    </w:p>
    <w:p w14:paraId="391966DF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Fontaines</w:t>
      </w:r>
    </w:p>
    <w:p w14:paraId="1E8C388E" w14:textId="31019F3B" w:rsidR="00733244" w:rsidRPr="00414BF1" w:rsidRDefault="00733244" w:rsidP="00733244">
      <w:pPr>
        <w:rPr>
          <w:u w:val="single"/>
        </w:rPr>
      </w:pPr>
      <w:r w:rsidRPr="00414BF1">
        <w:rPr>
          <w:u w:val="single"/>
        </w:rPr>
        <w:t xml:space="preserve">Création et gestion de récupération d’eau </w:t>
      </w:r>
      <w:r w:rsidR="00562393">
        <w:rPr>
          <w:u w:val="single"/>
        </w:rPr>
        <w:t>(pluie, fontaine, jeux…)</w:t>
      </w:r>
    </w:p>
    <w:p w14:paraId="27F25E29" w14:textId="77777777" w:rsidR="00733244" w:rsidRPr="00414BF1" w:rsidRDefault="00733244" w:rsidP="00733244">
      <w:pPr>
        <w:rPr>
          <w:u w:val="single"/>
        </w:rPr>
      </w:pPr>
      <w:r w:rsidRPr="00414BF1">
        <w:rPr>
          <w:u w:val="single"/>
        </w:rPr>
        <w:t>Ouverture et hivernage des réseaux</w:t>
      </w:r>
    </w:p>
    <w:p w14:paraId="181304AB" w14:textId="77777777" w:rsidR="00733244" w:rsidRPr="00414BF1" w:rsidRDefault="00733244" w:rsidP="00733244">
      <w:pPr>
        <w:rPr>
          <w:u w:val="single"/>
        </w:rPr>
      </w:pPr>
      <w:r w:rsidRPr="00414BF1">
        <w:rPr>
          <w:u w:val="single"/>
        </w:rPr>
        <w:t>Créations diverses :</w:t>
      </w:r>
    </w:p>
    <w:p w14:paraId="2CA6C952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Pose de douches</w:t>
      </w:r>
    </w:p>
    <w:p w14:paraId="15862748" w14:textId="77777777" w:rsidR="00733244" w:rsidRDefault="00733244" w:rsidP="00733244">
      <w:pPr>
        <w:pStyle w:val="Paragraphedeliste"/>
        <w:numPr>
          <w:ilvl w:val="0"/>
          <w:numId w:val="2"/>
        </w:numPr>
      </w:pPr>
      <w:r>
        <w:t>Pose d’éviers</w:t>
      </w:r>
    </w:p>
    <w:p w14:paraId="5EDF2B18" w14:textId="7CD671C7" w:rsidR="00733244" w:rsidRPr="00562393" w:rsidRDefault="00733244" w:rsidP="00733244">
      <w:pPr>
        <w:pStyle w:val="Paragraphedeliste"/>
        <w:numPr>
          <w:ilvl w:val="0"/>
          <w:numId w:val="2"/>
        </w:numPr>
      </w:pPr>
      <w:r>
        <w:t>Installation de compteurs d’eau sur les différents réseaux et mesures des débits en prévision d’une gestion raisonnée et amélioration des consommations.</w:t>
      </w:r>
    </w:p>
    <w:p w14:paraId="32851CA6" w14:textId="77777777" w:rsidR="00733244" w:rsidRPr="00414BF1" w:rsidRDefault="00733244" w:rsidP="00733244">
      <w:pPr>
        <w:rPr>
          <w:u w:val="single"/>
        </w:rPr>
      </w:pPr>
      <w:bookmarkStart w:id="0" w:name="_Hlk108015931"/>
      <w:r w:rsidRPr="00414BF1">
        <w:rPr>
          <w:u w:val="single"/>
        </w:rPr>
        <w:t>Demandes d’achats</w:t>
      </w:r>
    </w:p>
    <w:bookmarkEnd w:id="0"/>
    <w:p w14:paraId="5496ED51" w14:textId="02794964" w:rsidR="00EF1897" w:rsidRDefault="00EF1897" w:rsidP="00733244">
      <w:pPr>
        <w:spacing w:after="0" w:line="240" w:lineRule="auto"/>
        <w:rPr>
          <w:rFonts w:eastAsia="Times New Roman" w:cstheme="minorHAnsi"/>
          <w:lang w:eastAsia="fr-FR"/>
        </w:rPr>
      </w:pPr>
    </w:p>
    <w:sectPr w:rsidR="00E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0090"/>
    <w:multiLevelType w:val="hybridMultilevel"/>
    <w:tmpl w:val="B81CBADE"/>
    <w:lvl w:ilvl="0" w:tplc="26C6E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58F"/>
    <w:multiLevelType w:val="hybridMultilevel"/>
    <w:tmpl w:val="53C4FB36"/>
    <w:lvl w:ilvl="0" w:tplc="B7F84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5743">
    <w:abstractNumId w:val="0"/>
  </w:num>
  <w:num w:numId="2" w16cid:durableId="63833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9"/>
    <w:rsid w:val="000E4F45"/>
    <w:rsid w:val="001520B7"/>
    <w:rsid w:val="001F3E0E"/>
    <w:rsid w:val="00216391"/>
    <w:rsid w:val="003910E9"/>
    <w:rsid w:val="003C6777"/>
    <w:rsid w:val="00562393"/>
    <w:rsid w:val="00733244"/>
    <w:rsid w:val="00733D2F"/>
    <w:rsid w:val="008814DD"/>
    <w:rsid w:val="009A63C3"/>
    <w:rsid w:val="00AE7EDC"/>
    <w:rsid w:val="00DC0D35"/>
    <w:rsid w:val="00EF189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5EF9"/>
  <w15:chartTrackingRefBased/>
  <w15:docId w15:val="{09B35CDB-7BC0-4765-ABB7-F72A74F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910E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font8">
    <w:name w:val="font_8"/>
    <w:basedOn w:val="Normal"/>
    <w:rsid w:val="0039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AAA</dc:creator>
  <cp:keywords/>
  <dc:description/>
  <cp:lastModifiedBy>alexis AAA</cp:lastModifiedBy>
  <cp:revision>2</cp:revision>
  <dcterms:created xsi:type="dcterms:W3CDTF">2022-07-08T14:23:00Z</dcterms:created>
  <dcterms:modified xsi:type="dcterms:W3CDTF">2022-07-08T14:23:00Z</dcterms:modified>
</cp:coreProperties>
</file>